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45B" w:rsidRDefault="00DD645B" w:rsidP="00DD645B">
      <w:pPr>
        <w:pStyle w:val="Heading2"/>
      </w:pPr>
      <w:r>
        <w:t>Introduction to Test Project documentation</w:t>
      </w:r>
    </w:p>
    <w:p w:rsidR="00DD645B" w:rsidRDefault="00DD645B" w:rsidP="00DD645B">
      <w:pPr>
        <w:rPr>
          <w:color w:val="0070C0"/>
        </w:rPr>
      </w:pPr>
      <w:r>
        <w:rPr>
          <w:color w:val="0070C0"/>
        </w:rPr>
        <w:t>The following is a list of sections or information that must be included in all Test Project propo</w:t>
      </w:r>
      <w:r>
        <w:rPr>
          <w:color w:val="0070C0"/>
        </w:rPr>
        <w:t xml:space="preserve">sals that are submitted to the National </w:t>
      </w:r>
      <w:r>
        <w:rPr>
          <w:color w:val="0070C0"/>
        </w:rPr>
        <w:t xml:space="preserve">Skills. </w:t>
      </w:r>
    </w:p>
    <w:p w:rsidR="00DD645B" w:rsidRDefault="00DD645B" w:rsidP="00DD645B">
      <w:pPr>
        <w:pStyle w:val="ListBullet"/>
        <w:numPr>
          <w:ilvl w:val="0"/>
          <w:numId w:val="2"/>
        </w:numPr>
        <w:rPr>
          <w:color w:val="0070C0"/>
        </w:rPr>
      </w:pPr>
      <w:r>
        <w:rPr>
          <w:color w:val="0070C0"/>
        </w:rPr>
        <w:t>Contents including list of all documents, drawings and photographs that make up the Test Project</w:t>
      </w:r>
    </w:p>
    <w:p w:rsidR="00DD645B" w:rsidRDefault="00DD645B" w:rsidP="00DD645B">
      <w:pPr>
        <w:pStyle w:val="ListBullet"/>
        <w:numPr>
          <w:ilvl w:val="0"/>
          <w:numId w:val="2"/>
        </w:numPr>
        <w:rPr>
          <w:color w:val="0070C0"/>
        </w:rPr>
      </w:pPr>
      <w:r>
        <w:rPr>
          <w:color w:val="0070C0"/>
        </w:rPr>
        <w:t>Introduction/overview</w:t>
      </w:r>
    </w:p>
    <w:p w:rsidR="00DD645B" w:rsidRDefault="00DD645B" w:rsidP="00DD645B">
      <w:pPr>
        <w:pStyle w:val="ListBullet"/>
        <w:numPr>
          <w:ilvl w:val="0"/>
          <w:numId w:val="2"/>
        </w:numPr>
        <w:rPr>
          <w:color w:val="0070C0"/>
        </w:rPr>
      </w:pPr>
      <w:r>
        <w:rPr>
          <w:color w:val="0070C0"/>
        </w:rPr>
        <w:t>Short description of project and tasks</w:t>
      </w:r>
    </w:p>
    <w:p w:rsidR="00DD645B" w:rsidRDefault="00DD645B" w:rsidP="00DD645B">
      <w:pPr>
        <w:pStyle w:val="ListBullet"/>
        <w:numPr>
          <w:ilvl w:val="0"/>
          <w:numId w:val="2"/>
        </w:numPr>
        <w:rPr>
          <w:color w:val="0070C0"/>
        </w:rPr>
      </w:pPr>
      <w:r>
        <w:rPr>
          <w:color w:val="0070C0"/>
        </w:rPr>
        <w:t>Instructions to the Competitor</w:t>
      </w:r>
    </w:p>
    <w:p w:rsidR="00DD645B" w:rsidRDefault="00DD645B" w:rsidP="00DD645B">
      <w:pPr>
        <w:pStyle w:val="ListBullet"/>
        <w:numPr>
          <w:ilvl w:val="0"/>
          <w:numId w:val="2"/>
        </w:numPr>
        <w:rPr>
          <w:color w:val="0070C0"/>
        </w:rPr>
      </w:pPr>
      <w:r>
        <w:rPr>
          <w:color w:val="0070C0"/>
        </w:rPr>
        <w:t>Equipment, machinery, installations and materials required to complete the Test Project</w:t>
      </w:r>
    </w:p>
    <w:p w:rsidR="00DD645B" w:rsidRDefault="00DD645B" w:rsidP="00DD645B">
      <w:pPr>
        <w:pStyle w:val="ListBullet"/>
        <w:numPr>
          <w:ilvl w:val="0"/>
          <w:numId w:val="2"/>
        </w:numPr>
        <w:rPr>
          <w:color w:val="0070C0"/>
        </w:rPr>
      </w:pPr>
      <w:r>
        <w:rPr>
          <w:color w:val="0070C0"/>
        </w:rPr>
        <w:t>Marking scheme (incl. assessment criteria)</w:t>
      </w:r>
    </w:p>
    <w:p w:rsidR="00DD645B" w:rsidRDefault="00DD645B" w:rsidP="00DD645B">
      <w:pPr>
        <w:pStyle w:val="ListBullet"/>
        <w:numPr>
          <w:ilvl w:val="0"/>
          <w:numId w:val="2"/>
        </w:numPr>
        <w:rPr>
          <w:color w:val="0070C0"/>
        </w:rPr>
      </w:pPr>
      <w:r>
        <w:rPr>
          <w:color w:val="0070C0"/>
        </w:rPr>
        <w:t>Other</w:t>
      </w:r>
    </w:p>
    <w:p w:rsidR="00DD645B" w:rsidRDefault="00DD645B" w:rsidP="00DD645B">
      <w:pPr>
        <w:pStyle w:val="Heading2"/>
      </w:pPr>
      <w:r>
        <w:t>Contents</w:t>
      </w:r>
    </w:p>
    <w:p w:rsidR="00DD645B" w:rsidRDefault="00DD645B" w:rsidP="00DD645B">
      <w:bookmarkStart w:id="0" w:name="_GoBack"/>
      <w:bookmarkEnd w:id="0"/>
      <w:r>
        <w:t>This Test Project proposal consists of the following documentation/files:</w:t>
      </w:r>
    </w:p>
    <w:p w:rsidR="00DD645B" w:rsidRDefault="00DD645B" w:rsidP="00DD645B">
      <w:pPr>
        <w:pStyle w:val="ListNumber"/>
        <w:numPr>
          <w:ilvl w:val="0"/>
          <w:numId w:val="4"/>
        </w:numPr>
        <w:rPr>
          <w:lang w:val="de-DE"/>
        </w:rPr>
      </w:pPr>
      <w:r>
        <w:t>No additional documents</w:t>
      </w:r>
    </w:p>
    <w:p w:rsidR="00DD645B" w:rsidRDefault="00DD645B" w:rsidP="00DD645B">
      <w:pPr>
        <w:pStyle w:val="Heading2"/>
      </w:pPr>
      <w:r>
        <w:t xml:space="preserve">Introduction </w:t>
      </w:r>
    </w:p>
    <w:p w:rsidR="00DD645B" w:rsidRDefault="00DD645B" w:rsidP="00DD645B">
      <w:r>
        <w:t xml:space="preserve">This </w:t>
      </w:r>
      <w:proofErr w:type="spellStart"/>
      <w:r>
        <w:t>testproject</w:t>
      </w:r>
      <w:proofErr w:type="spellEnd"/>
      <w:r>
        <w:t xml:space="preserve"> reflects the working field of the health and social worker. The competitor works in 4 zones (hospital, homecare, residential care, day care) throughout the competition. Each competition day is in another zone. The </w:t>
      </w:r>
      <w:proofErr w:type="spellStart"/>
      <w:r>
        <w:t>testproject</w:t>
      </w:r>
      <w:proofErr w:type="spellEnd"/>
      <w:r>
        <w:t xml:space="preserve"> consists of a set of </w:t>
      </w:r>
      <w:proofErr w:type="spellStart"/>
      <w:r>
        <w:t>moduls</w:t>
      </w:r>
      <w:proofErr w:type="spellEnd"/>
      <w:r>
        <w:t xml:space="preserve">. The </w:t>
      </w:r>
      <w:proofErr w:type="spellStart"/>
      <w:r>
        <w:t>moduls</w:t>
      </w:r>
      <w:proofErr w:type="spellEnd"/>
      <w:r>
        <w:t xml:space="preserve"> have been developed by </w:t>
      </w:r>
      <w:proofErr w:type="gramStart"/>
      <w:r>
        <w:t>all the</w:t>
      </w:r>
      <w:proofErr w:type="gramEnd"/>
      <w:r>
        <w:t xml:space="preserve"> expert and discussed on the forum.</w:t>
      </w:r>
    </w:p>
    <w:p w:rsidR="00DD645B" w:rsidRDefault="00DD645B" w:rsidP="00DD645B">
      <w:pPr>
        <w:pStyle w:val="Heading2"/>
      </w:pPr>
      <w:r>
        <w:t>Description of project and tasks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5"/>
        <w:gridCol w:w="3433"/>
        <w:gridCol w:w="4444"/>
      </w:tblGrid>
      <w:tr w:rsidR="00DD645B" w:rsidTr="00DD645B">
        <w:tc>
          <w:tcPr>
            <w:tcW w:w="1365" w:type="dxa"/>
            <w:tcBorders>
              <w:top w:val="single" w:sz="4" w:space="0" w:color="000000"/>
              <w:left w:val="single" w:sz="4" w:space="0" w:color="000000"/>
              <w:bottom w:val="single" w:sz="4" w:space="0" w:color="000000"/>
              <w:right w:val="single" w:sz="4" w:space="0" w:color="000000"/>
            </w:tcBorders>
            <w:shd w:val="clear" w:color="auto" w:fill="33CCCC"/>
            <w:hideMark/>
          </w:tcPr>
          <w:p w:rsidR="00DD645B" w:rsidRDefault="00DD645B">
            <w:pPr>
              <w:spacing w:after="0"/>
            </w:pPr>
            <w:proofErr w:type="spellStart"/>
            <w:r>
              <w:t>Modul</w:t>
            </w:r>
            <w:proofErr w:type="spellEnd"/>
            <w:r>
              <w:t xml:space="preserve"> Name</w:t>
            </w:r>
          </w:p>
          <w:p w:rsidR="00DD645B" w:rsidRDefault="00DD645B">
            <w:pPr>
              <w:spacing w:after="0"/>
            </w:pPr>
            <w:r>
              <w:t>Hospital</w:t>
            </w:r>
          </w:p>
        </w:tc>
        <w:tc>
          <w:tcPr>
            <w:tcW w:w="3433" w:type="dxa"/>
            <w:tcBorders>
              <w:top w:val="single" w:sz="4" w:space="0" w:color="000000"/>
              <w:left w:val="single" w:sz="4" w:space="0" w:color="000000"/>
              <w:bottom w:val="single" w:sz="4" w:space="0" w:color="000000"/>
              <w:right w:val="single" w:sz="4" w:space="0" w:color="000000"/>
            </w:tcBorders>
            <w:shd w:val="clear" w:color="auto" w:fill="33CCCC"/>
            <w:hideMark/>
          </w:tcPr>
          <w:p w:rsidR="00DD645B" w:rsidRDefault="00DD645B">
            <w:pPr>
              <w:spacing w:after="0"/>
            </w:pPr>
            <w:proofErr w:type="spellStart"/>
            <w:r>
              <w:t>Modul</w:t>
            </w:r>
            <w:proofErr w:type="spellEnd"/>
            <w:r>
              <w:t xml:space="preserve"> Description</w:t>
            </w:r>
          </w:p>
        </w:tc>
        <w:tc>
          <w:tcPr>
            <w:tcW w:w="4444" w:type="dxa"/>
            <w:tcBorders>
              <w:top w:val="single" w:sz="4" w:space="0" w:color="000000"/>
              <w:left w:val="single" w:sz="4" w:space="0" w:color="000000"/>
              <w:bottom w:val="single" w:sz="4" w:space="0" w:color="000000"/>
              <w:right w:val="single" w:sz="4" w:space="0" w:color="000000"/>
            </w:tcBorders>
            <w:shd w:val="clear" w:color="auto" w:fill="33CCCC"/>
            <w:hideMark/>
          </w:tcPr>
          <w:p w:rsidR="00DD645B" w:rsidRDefault="00DD645B">
            <w:pPr>
              <w:spacing w:after="0"/>
            </w:pPr>
            <w:proofErr w:type="spellStart"/>
            <w:r>
              <w:t>Modul</w:t>
            </w:r>
            <w:proofErr w:type="spellEnd"/>
            <w:r>
              <w:t xml:space="preserve"> Tasks</w:t>
            </w:r>
          </w:p>
        </w:tc>
      </w:tr>
      <w:tr w:rsidR="00DD645B" w:rsidTr="00DD645B">
        <w:tc>
          <w:tcPr>
            <w:tcW w:w="1365" w:type="dxa"/>
            <w:tcBorders>
              <w:top w:val="single" w:sz="4" w:space="0" w:color="000000"/>
              <w:left w:val="single" w:sz="4" w:space="0" w:color="000000"/>
              <w:bottom w:val="single" w:sz="4" w:space="0" w:color="000000"/>
              <w:right w:val="single" w:sz="4" w:space="0" w:color="000000"/>
            </w:tcBorders>
            <w:hideMark/>
          </w:tcPr>
          <w:p w:rsidR="00DD645B" w:rsidRDefault="00DD645B">
            <w:pPr>
              <w:spacing w:after="0"/>
            </w:pPr>
            <w:proofErr w:type="spellStart"/>
            <w:r>
              <w:t>Hos</w:t>
            </w:r>
            <w:proofErr w:type="spellEnd"/>
            <w:r>
              <w:t xml:space="preserve">  P</w:t>
            </w:r>
          </w:p>
          <w:p w:rsidR="00DD645B" w:rsidRDefault="00DD645B">
            <w:pPr>
              <w:spacing w:after="0"/>
            </w:pPr>
            <w:r>
              <w:rPr>
                <w:szCs w:val="20"/>
              </w:rPr>
              <w:t>Planning Hospital</w:t>
            </w:r>
          </w:p>
        </w:tc>
        <w:tc>
          <w:tcPr>
            <w:tcW w:w="3433" w:type="dxa"/>
            <w:tcBorders>
              <w:top w:val="single" w:sz="4" w:space="0" w:color="000000"/>
              <w:left w:val="single" w:sz="4" w:space="0" w:color="000000"/>
              <w:bottom w:val="single" w:sz="4" w:space="0" w:color="000000"/>
              <w:right w:val="single" w:sz="4" w:space="0" w:color="000000"/>
            </w:tcBorders>
          </w:tcPr>
          <w:p w:rsidR="00DD645B" w:rsidRDefault="00DD645B">
            <w:pPr>
              <w:rPr>
                <w:szCs w:val="20"/>
              </w:rPr>
            </w:pPr>
            <w:r>
              <w:rPr>
                <w:szCs w:val="20"/>
              </w:rPr>
              <w:t>Planning Hospital</w:t>
            </w:r>
          </w:p>
          <w:p w:rsidR="00DD645B" w:rsidRDefault="00DD645B">
            <w:r>
              <w:t>It is in the morning. There are 2 patients you have to care for today. You have 45 min. to plan your work.</w:t>
            </w:r>
          </w:p>
          <w:p w:rsidR="00DD645B" w:rsidRDefault="00DD645B">
            <w:pPr>
              <w:rPr>
                <w:szCs w:val="20"/>
              </w:rPr>
            </w:pPr>
          </w:p>
        </w:tc>
        <w:tc>
          <w:tcPr>
            <w:tcW w:w="4444" w:type="dxa"/>
            <w:tcBorders>
              <w:top w:val="single" w:sz="4" w:space="0" w:color="000000"/>
              <w:left w:val="single" w:sz="4" w:space="0" w:color="000000"/>
              <w:bottom w:val="single" w:sz="4" w:space="0" w:color="000000"/>
              <w:right w:val="single" w:sz="4" w:space="0" w:color="000000"/>
            </w:tcBorders>
          </w:tcPr>
          <w:p w:rsidR="00DD645B" w:rsidRDefault="00DD645B" w:rsidP="00DD645B">
            <w:pPr>
              <w:pStyle w:val="ListParagraph"/>
              <w:widowControl w:val="0"/>
              <w:numPr>
                <w:ilvl w:val="0"/>
                <w:numId w:val="6"/>
              </w:numPr>
              <w:autoSpaceDE w:val="0"/>
              <w:autoSpaceDN w:val="0"/>
              <w:adjustRightInd w:val="0"/>
              <w:spacing w:after="60" w:line="240" w:lineRule="auto"/>
              <w:rPr>
                <w:rFonts w:cs="Helvetica"/>
                <w:szCs w:val="28"/>
              </w:rPr>
            </w:pPr>
            <w:r>
              <w:rPr>
                <w:rFonts w:cs="Helvetica"/>
                <w:szCs w:val="28"/>
              </w:rPr>
              <w:t>Create a written plan of the tasks you have to do today.</w:t>
            </w:r>
          </w:p>
          <w:p w:rsidR="00DD645B" w:rsidRDefault="00DD645B" w:rsidP="00DD645B">
            <w:pPr>
              <w:pStyle w:val="ListParagraph"/>
              <w:widowControl w:val="0"/>
              <w:numPr>
                <w:ilvl w:val="0"/>
                <w:numId w:val="6"/>
              </w:numPr>
              <w:autoSpaceDE w:val="0"/>
              <w:autoSpaceDN w:val="0"/>
              <w:adjustRightInd w:val="0"/>
              <w:spacing w:after="60" w:line="240" w:lineRule="auto"/>
              <w:rPr>
                <w:rFonts w:cs="Helvetica"/>
                <w:szCs w:val="28"/>
              </w:rPr>
            </w:pPr>
            <w:r>
              <w:rPr>
                <w:rFonts w:cs="Helvetica"/>
                <w:szCs w:val="28"/>
              </w:rPr>
              <w:t>Put some timeframe to the tasks.</w:t>
            </w:r>
          </w:p>
          <w:p w:rsidR="00DD645B" w:rsidRDefault="00DD645B" w:rsidP="00DD645B">
            <w:pPr>
              <w:pStyle w:val="ListParagraph"/>
              <w:widowControl w:val="0"/>
              <w:numPr>
                <w:ilvl w:val="0"/>
                <w:numId w:val="6"/>
              </w:numPr>
              <w:autoSpaceDE w:val="0"/>
              <w:autoSpaceDN w:val="0"/>
              <w:adjustRightInd w:val="0"/>
              <w:spacing w:after="60" w:line="240" w:lineRule="auto"/>
              <w:rPr>
                <w:rFonts w:cs="Helvetica"/>
                <w:szCs w:val="28"/>
              </w:rPr>
            </w:pPr>
            <w:r>
              <w:rPr>
                <w:rFonts w:cs="Helvetica"/>
                <w:szCs w:val="28"/>
              </w:rPr>
              <w:t xml:space="preserve">Put the tasks of each </w:t>
            </w:r>
            <w:proofErr w:type="spellStart"/>
            <w:r>
              <w:rPr>
                <w:rFonts w:cs="Helvetica"/>
                <w:szCs w:val="28"/>
              </w:rPr>
              <w:t>testproject</w:t>
            </w:r>
            <w:proofErr w:type="spellEnd"/>
            <w:r>
              <w:rPr>
                <w:rFonts w:cs="Helvetica"/>
                <w:szCs w:val="28"/>
              </w:rPr>
              <w:t xml:space="preserve"> in logical order.</w:t>
            </w:r>
          </w:p>
          <w:p w:rsidR="00DD645B" w:rsidRDefault="00DD645B" w:rsidP="00DD645B">
            <w:pPr>
              <w:pStyle w:val="ListParagraph"/>
              <w:widowControl w:val="0"/>
              <w:numPr>
                <w:ilvl w:val="0"/>
                <w:numId w:val="6"/>
              </w:numPr>
              <w:autoSpaceDE w:val="0"/>
              <w:autoSpaceDN w:val="0"/>
              <w:adjustRightInd w:val="0"/>
              <w:spacing w:after="60" w:line="240" w:lineRule="auto"/>
              <w:rPr>
                <w:rFonts w:cs="Helvetica"/>
                <w:szCs w:val="28"/>
              </w:rPr>
            </w:pPr>
            <w:r>
              <w:rPr>
                <w:rFonts w:cs="Helvetica"/>
                <w:szCs w:val="28"/>
              </w:rPr>
              <w:t>Write down important goals – next to each task.</w:t>
            </w:r>
          </w:p>
          <w:p w:rsidR="00DD645B" w:rsidRDefault="00DD645B" w:rsidP="00DD645B">
            <w:pPr>
              <w:pStyle w:val="ListParagraph"/>
              <w:numPr>
                <w:ilvl w:val="0"/>
                <w:numId w:val="6"/>
              </w:numPr>
              <w:rPr>
                <w:rFonts w:cstheme="minorBidi"/>
                <w:szCs w:val="20"/>
              </w:rPr>
            </w:pPr>
            <w:r>
              <w:rPr>
                <w:rFonts w:cs="Helvetica"/>
                <w:szCs w:val="28"/>
              </w:rPr>
              <w:t>The goals are mostly patient centred</w:t>
            </w:r>
          </w:p>
          <w:p w:rsidR="00DD645B" w:rsidRDefault="00DD645B">
            <w:pPr>
              <w:rPr>
                <w:szCs w:val="20"/>
              </w:rPr>
            </w:pPr>
          </w:p>
          <w:p w:rsidR="00DD645B" w:rsidRDefault="00DD645B">
            <w:pPr>
              <w:rPr>
                <w:szCs w:val="20"/>
              </w:rPr>
            </w:pPr>
          </w:p>
          <w:p w:rsidR="00DD645B" w:rsidRDefault="00DD645B">
            <w:pPr>
              <w:rPr>
                <w:szCs w:val="20"/>
              </w:rPr>
            </w:pPr>
          </w:p>
        </w:tc>
      </w:tr>
      <w:tr w:rsidR="00DD645B" w:rsidTr="00DD645B">
        <w:trPr>
          <w:trHeight w:val="773"/>
        </w:trPr>
        <w:tc>
          <w:tcPr>
            <w:tcW w:w="1365" w:type="dxa"/>
            <w:tcBorders>
              <w:top w:val="single" w:sz="4" w:space="0" w:color="000000"/>
              <w:left w:val="single" w:sz="4" w:space="0" w:color="000000"/>
              <w:bottom w:val="single" w:sz="4" w:space="0" w:color="auto"/>
              <w:right w:val="single" w:sz="4" w:space="0" w:color="000000"/>
            </w:tcBorders>
          </w:tcPr>
          <w:p w:rsidR="00DD645B" w:rsidRDefault="00DD645B">
            <w:pPr>
              <w:spacing w:after="0"/>
              <w:rPr>
                <w:rFonts w:cs="Arial"/>
                <w:szCs w:val="20"/>
              </w:rPr>
            </w:pPr>
            <w:proofErr w:type="spellStart"/>
            <w:r>
              <w:rPr>
                <w:rFonts w:cs="Arial"/>
                <w:szCs w:val="20"/>
              </w:rPr>
              <w:t>Hos</w:t>
            </w:r>
            <w:proofErr w:type="spellEnd"/>
            <w:r>
              <w:rPr>
                <w:rFonts w:cs="Arial"/>
                <w:szCs w:val="20"/>
              </w:rPr>
              <w:t xml:space="preserve"> 3</w:t>
            </w:r>
          </w:p>
          <w:p w:rsidR="00DD645B" w:rsidRDefault="00DD645B">
            <w:pPr>
              <w:spacing w:after="0"/>
              <w:rPr>
                <w:szCs w:val="20"/>
              </w:rPr>
            </w:pPr>
            <w:r>
              <w:rPr>
                <w:rFonts w:cs="Arial"/>
                <w:szCs w:val="20"/>
              </w:rPr>
              <w:t xml:space="preserve">Subdural </w:t>
            </w:r>
            <w:proofErr w:type="spellStart"/>
            <w:r>
              <w:rPr>
                <w:rFonts w:cs="Arial"/>
                <w:szCs w:val="20"/>
              </w:rPr>
              <w:t>Hämatoma</w:t>
            </w:r>
            <w:proofErr w:type="spellEnd"/>
            <w:r>
              <w:rPr>
                <w:rFonts w:cs="Arial"/>
                <w:szCs w:val="20"/>
              </w:rPr>
              <w:t xml:space="preserve"> 2 (H)</w:t>
            </w:r>
          </w:p>
          <w:p w:rsidR="00DD645B" w:rsidRDefault="00DD645B">
            <w:pPr>
              <w:spacing w:after="0"/>
              <w:rPr>
                <w:szCs w:val="20"/>
              </w:rPr>
            </w:pPr>
          </w:p>
          <w:p w:rsidR="00DD645B" w:rsidRDefault="00DD645B">
            <w:pPr>
              <w:spacing w:after="0"/>
              <w:rPr>
                <w:szCs w:val="20"/>
              </w:rPr>
            </w:pPr>
          </w:p>
          <w:p w:rsidR="00DD645B" w:rsidRDefault="00DD645B">
            <w:pPr>
              <w:spacing w:after="0"/>
              <w:rPr>
                <w:szCs w:val="20"/>
              </w:rPr>
            </w:pPr>
          </w:p>
        </w:tc>
        <w:tc>
          <w:tcPr>
            <w:tcW w:w="3433" w:type="dxa"/>
            <w:tcBorders>
              <w:top w:val="single" w:sz="4" w:space="0" w:color="000000"/>
              <w:left w:val="single" w:sz="4" w:space="0" w:color="000000"/>
              <w:bottom w:val="single" w:sz="4" w:space="0" w:color="auto"/>
              <w:right w:val="single" w:sz="4" w:space="0" w:color="000000"/>
            </w:tcBorders>
            <w:hideMark/>
          </w:tcPr>
          <w:p w:rsidR="00DD645B" w:rsidRDefault="00DD645B">
            <w:pPr>
              <w:spacing w:after="0"/>
            </w:pPr>
            <w:r>
              <w:rPr>
                <w:rFonts w:cs="Arial"/>
                <w:szCs w:val="20"/>
              </w:rPr>
              <w:t xml:space="preserve">Mrs. Klein is 72 years old with DM 2 who suffered an acute subdural haematoma with contusion. She lives at home with his 72-year old husband. She has also a son and a daughter but neither lives near home. She had been admitted to neuro-medical ward because 3 days ago she has fallen. When she arrived to hospital she was orientated, left leg had mild weakness. She didn’t remember the date, but according to her husband </w:t>
            </w:r>
            <w:r>
              <w:rPr>
                <w:rFonts w:cs="Arial"/>
                <w:szCs w:val="20"/>
              </w:rPr>
              <w:lastRenderedPageBreak/>
              <w:t>that is normal. She has wounds on the elbow and parietal side of head. Today she is in a good condition to go home.</w:t>
            </w:r>
          </w:p>
        </w:tc>
        <w:tc>
          <w:tcPr>
            <w:tcW w:w="4444" w:type="dxa"/>
            <w:tcBorders>
              <w:top w:val="single" w:sz="4" w:space="0" w:color="000000"/>
              <w:left w:val="single" w:sz="4" w:space="0" w:color="000000"/>
              <w:bottom w:val="single" w:sz="4" w:space="0" w:color="auto"/>
              <w:right w:val="single" w:sz="4" w:space="0" w:color="000000"/>
            </w:tcBorders>
            <w:hideMark/>
          </w:tcPr>
          <w:p w:rsidR="00DD645B" w:rsidRDefault="00DD645B" w:rsidP="00DD645B">
            <w:pPr>
              <w:pStyle w:val="bullet"/>
              <w:numPr>
                <w:ilvl w:val="0"/>
                <w:numId w:val="7"/>
              </w:numPr>
              <w:spacing w:line="256" w:lineRule="auto"/>
              <w:contextualSpacing/>
              <w:rPr>
                <w:rFonts w:cs="Arial"/>
                <w:szCs w:val="20"/>
              </w:rPr>
            </w:pPr>
            <w:r>
              <w:rPr>
                <w:rFonts w:cs="Arial"/>
                <w:szCs w:val="20"/>
              </w:rPr>
              <w:lastRenderedPageBreak/>
              <w:t xml:space="preserve">Do the neurological analysis (test Glasgow Coma Scale and strength, movement, speech, orientation – date, place, Pupil reaction)- </w:t>
            </w:r>
          </w:p>
          <w:p w:rsidR="00DD645B" w:rsidRDefault="00DD645B" w:rsidP="00DD645B">
            <w:pPr>
              <w:pStyle w:val="bullet"/>
              <w:numPr>
                <w:ilvl w:val="0"/>
                <w:numId w:val="7"/>
              </w:numPr>
              <w:spacing w:line="256" w:lineRule="auto"/>
              <w:contextualSpacing/>
              <w:rPr>
                <w:rFonts w:cs="Arial"/>
                <w:szCs w:val="20"/>
              </w:rPr>
            </w:pPr>
            <w:r>
              <w:rPr>
                <w:rFonts w:cs="Arial"/>
                <w:szCs w:val="20"/>
              </w:rPr>
              <w:t>Monitor vital signs</w:t>
            </w:r>
          </w:p>
          <w:p w:rsidR="00DD645B" w:rsidRDefault="00DD645B" w:rsidP="00DD645B">
            <w:pPr>
              <w:pStyle w:val="bullet"/>
              <w:numPr>
                <w:ilvl w:val="0"/>
                <w:numId w:val="7"/>
              </w:numPr>
              <w:spacing w:line="256" w:lineRule="auto"/>
              <w:contextualSpacing/>
              <w:rPr>
                <w:rFonts w:cs="Arial"/>
                <w:szCs w:val="20"/>
              </w:rPr>
            </w:pPr>
            <w:r>
              <w:rPr>
                <w:rFonts w:cs="Arial"/>
                <w:szCs w:val="20"/>
              </w:rPr>
              <w:t xml:space="preserve">Measure orthostatic blood pressure </w:t>
            </w:r>
          </w:p>
          <w:p w:rsidR="00DD645B" w:rsidRDefault="00DD645B" w:rsidP="00DD645B">
            <w:pPr>
              <w:pStyle w:val="bullet"/>
              <w:numPr>
                <w:ilvl w:val="0"/>
                <w:numId w:val="7"/>
              </w:numPr>
              <w:spacing w:line="256" w:lineRule="auto"/>
              <w:contextualSpacing/>
              <w:rPr>
                <w:rFonts w:cs="Arial"/>
                <w:szCs w:val="20"/>
              </w:rPr>
            </w:pPr>
            <w:r>
              <w:rPr>
                <w:rFonts w:cs="Arial"/>
                <w:szCs w:val="20"/>
              </w:rPr>
              <w:t>Help her to get ready and leave the hospital</w:t>
            </w:r>
          </w:p>
        </w:tc>
      </w:tr>
      <w:tr w:rsidR="00DD645B" w:rsidTr="00DD645B">
        <w:trPr>
          <w:trHeight w:val="773"/>
        </w:trPr>
        <w:tc>
          <w:tcPr>
            <w:tcW w:w="1365" w:type="dxa"/>
            <w:tcBorders>
              <w:top w:val="single" w:sz="4" w:space="0" w:color="000000"/>
              <w:left w:val="single" w:sz="4" w:space="0" w:color="000000"/>
              <w:bottom w:val="single" w:sz="4" w:space="0" w:color="auto"/>
              <w:right w:val="single" w:sz="4" w:space="0" w:color="000000"/>
            </w:tcBorders>
          </w:tcPr>
          <w:p w:rsidR="00DD645B" w:rsidRDefault="00DD645B">
            <w:pPr>
              <w:spacing w:after="0"/>
              <w:rPr>
                <w:szCs w:val="20"/>
              </w:rPr>
            </w:pPr>
            <w:proofErr w:type="spellStart"/>
            <w:r>
              <w:rPr>
                <w:szCs w:val="20"/>
              </w:rPr>
              <w:lastRenderedPageBreak/>
              <w:t>Hos</w:t>
            </w:r>
            <w:proofErr w:type="spellEnd"/>
            <w:r>
              <w:rPr>
                <w:szCs w:val="20"/>
              </w:rPr>
              <w:t xml:space="preserve"> 8 a</w:t>
            </w:r>
          </w:p>
          <w:p w:rsidR="00DD645B" w:rsidRDefault="00DD645B">
            <w:pPr>
              <w:spacing w:after="0"/>
              <w:rPr>
                <w:szCs w:val="20"/>
              </w:rPr>
            </w:pPr>
            <w:r>
              <w:rPr>
                <w:szCs w:val="20"/>
              </w:rPr>
              <w:t xml:space="preserve">Asthmatic bronchitis </w:t>
            </w:r>
          </w:p>
          <w:p w:rsidR="00DD645B" w:rsidRDefault="00DD645B">
            <w:pPr>
              <w:spacing w:after="0"/>
              <w:rPr>
                <w:szCs w:val="20"/>
              </w:rPr>
            </w:pPr>
            <w:r>
              <w:rPr>
                <w:szCs w:val="20"/>
              </w:rPr>
              <w:t>(C )</w:t>
            </w:r>
          </w:p>
          <w:p w:rsidR="00DD645B" w:rsidRDefault="00DD645B">
            <w:pPr>
              <w:spacing w:after="0"/>
              <w:rPr>
                <w:rFonts w:cs="Arial"/>
                <w:szCs w:val="20"/>
              </w:rPr>
            </w:pPr>
          </w:p>
        </w:tc>
        <w:tc>
          <w:tcPr>
            <w:tcW w:w="3433" w:type="dxa"/>
            <w:tcBorders>
              <w:top w:val="single" w:sz="4" w:space="0" w:color="000000"/>
              <w:left w:val="single" w:sz="4" w:space="0" w:color="000000"/>
              <w:bottom w:val="single" w:sz="4" w:space="0" w:color="auto"/>
              <w:right w:val="single" w:sz="4" w:space="0" w:color="000000"/>
            </w:tcBorders>
            <w:hideMark/>
          </w:tcPr>
          <w:p w:rsidR="00DD645B" w:rsidRDefault="00DD645B">
            <w:pPr>
              <w:rPr>
                <w:rFonts w:cs="Arial"/>
                <w:szCs w:val="20"/>
                <w:lang w:val="en-US"/>
              </w:rPr>
            </w:pPr>
            <w:r>
              <w:rPr>
                <w:rFonts w:cs="Arial"/>
                <w:szCs w:val="20"/>
              </w:rPr>
              <w:t>Mr Smith, aged 24, was admitted yesterday for respiratory distress due to the exacerbation of asthmatic bronchitis. He has been instructed to monitor his respiratory function daily by using a peak expiratory flow meter and to document the values on a follow-up card. He does not perform it regularly as he thinks it is a waste of time. Mr Smith is a librarian and lives with his family in an apartment. He has gained a few kilos the last few months. He is not active in any sports and h</w:t>
            </w:r>
            <w:proofErr w:type="spellStart"/>
            <w:r>
              <w:rPr>
                <w:rFonts w:cs="Arial"/>
                <w:szCs w:val="20"/>
                <w:lang w:val="en-US"/>
              </w:rPr>
              <w:t>e</w:t>
            </w:r>
            <w:proofErr w:type="spellEnd"/>
            <w:r>
              <w:rPr>
                <w:rFonts w:cs="Arial"/>
                <w:szCs w:val="20"/>
                <w:lang w:val="en-US"/>
              </w:rPr>
              <w:t xml:space="preserve"> smokes one package of cigarettes in two days. He enjoys staying at home and spending time with his family and their cats.  </w:t>
            </w:r>
          </w:p>
        </w:tc>
        <w:tc>
          <w:tcPr>
            <w:tcW w:w="4444" w:type="dxa"/>
            <w:tcBorders>
              <w:top w:val="single" w:sz="4" w:space="0" w:color="000000"/>
              <w:left w:val="single" w:sz="4" w:space="0" w:color="000000"/>
              <w:bottom w:val="single" w:sz="4" w:space="0" w:color="auto"/>
              <w:right w:val="single" w:sz="4" w:space="0" w:color="000000"/>
            </w:tcBorders>
            <w:hideMark/>
          </w:tcPr>
          <w:p w:rsidR="00DD645B" w:rsidRDefault="00DD645B" w:rsidP="00DD645B">
            <w:pPr>
              <w:numPr>
                <w:ilvl w:val="0"/>
                <w:numId w:val="7"/>
              </w:numPr>
              <w:spacing w:after="0" w:line="240" w:lineRule="auto"/>
              <w:rPr>
                <w:rStyle w:val="Strong"/>
                <w:rFonts w:ascii="Arial" w:hAnsi="Arial"/>
              </w:rPr>
            </w:pPr>
            <w:r>
              <w:rPr>
                <w:rStyle w:val="Strong"/>
                <w:rFonts w:ascii="Arial" w:hAnsi="Arial" w:cs="Arial"/>
                <w:szCs w:val="20"/>
              </w:rPr>
              <w:t xml:space="preserve">Provide care and patient education </w:t>
            </w:r>
          </w:p>
          <w:p w:rsidR="00DD645B" w:rsidRDefault="00DD645B" w:rsidP="00DD645B">
            <w:pPr>
              <w:numPr>
                <w:ilvl w:val="0"/>
                <w:numId w:val="8"/>
              </w:numPr>
              <w:spacing w:after="0" w:line="240" w:lineRule="auto"/>
              <w:ind w:left="360"/>
              <w:rPr>
                <w:rStyle w:val="Strong"/>
                <w:rFonts w:ascii="Arial" w:hAnsi="Arial"/>
              </w:rPr>
            </w:pPr>
            <w:r>
              <w:rPr>
                <w:rStyle w:val="Strong"/>
                <w:rFonts w:ascii="Arial" w:hAnsi="Arial" w:cs="Arial"/>
                <w:szCs w:val="20"/>
              </w:rPr>
              <w:t>Assess the health needs and define the main problems in his present situation</w:t>
            </w:r>
          </w:p>
          <w:p w:rsidR="00DD645B" w:rsidRDefault="00DD645B" w:rsidP="00DD645B">
            <w:pPr>
              <w:pStyle w:val="bullet"/>
              <w:numPr>
                <w:ilvl w:val="0"/>
                <w:numId w:val="7"/>
              </w:numPr>
              <w:spacing w:line="256" w:lineRule="auto"/>
              <w:contextualSpacing/>
              <w:rPr>
                <w:rFonts w:cs="Arial"/>
                <w:szCs w:val="20"/>
              </w:rPr>
            </w:pPr>
            <w:r>
              <w:rPr>
                <w:rStyle w:val="Strong"/>
                <w:rFonts w:ascii="Arial" w:hAnsi="Arial" w:cs="Arial"/>
                <w:szCs w:val="20"/>
              </w:rPr>
              <w:t xml:space="preserve">Encourage and guide the client in the use of </w:t>
            </w:r>
            <w:r>
              <w:rPr>
                <w:rFonts w:cs="Arial"/>
                <w:szCs w:val="20"/>
              </w:rPr>
              <w:t xml:space="preserve">peak expiratory flow meter. </w:t>
            </w:r>
          </w:p>
          <w:p w:rsidR="00DD645B" w:rsidRDefault="00DD645B" w:rsidP="00DD645B">
            <w:pPr>
              <w:pStyle w:val="bullet"/>
              <w:numPr>
                <w:ilvl w:val="0"/>
                <w:numId w:val="7"/>
              </w:numPr>
              <w:spacing w:line="256" w:lineRule="auto"/>
              <w:contextualSpacing/>
              <w:rPr>
                <w:rFonts w:cs="Arial"/>
                <w:szCs w:val="20"/>
              </w:rPr>
            </w:pPr>
            <w:r>
              <w:rPr>
                <w:rFonts w:cs="Arial"/>
                <w:szCs w:val="20"/>
              </w:rPr>
              <w:t>Tidy up the bed and hospital room for the next patient</w:t>
            </w:r>
          </w:p>
        </w:tc>
      </w:tr>
      <w:tr w:rsidR="00DD645B" w:rsidTr="00DD645B">
        <w:trPr>
          <w:trHeight w:val="483"/>
        </w:trPr>
        <w:tc>
          <w:tcPr>
            <w:tcW w:w="1365" w:type="dxa"/>
            <w:tcBorders>
              <w:top w:val="single" w:sz="4" w:space="0" w:color="000000"/>
              <w:left w:val="single" w:sz="4" w:space="0" w:color="000000"/>
              <w:bottom w:val="single" w:sz="4" w:space="0" w:color="auto"/>
              <w:right w:val="single" w:sz="4" w:space="0" w:color="000000"/>
            </w:tcBorders>
            <w:hideMark/>
          </w:tcPr>
          <w:p w:rsidR="00DD645B" w:rsidRDefault="00DD645B">
            <w:pPr>
              <w:spacing w:after="0"/>
            </w:pPr>
            <w:proofErr w:type="spellStart"/>
            <w:r>
              <w:t>Hos</w:t>
            </w:r>
            <w:proofErr w:type="spellEnd"/>
            <w:r>
              <w:t xml:space="preserve"> 8 b</w:t>
            </w:r>
          </w:p>
          <w:p w:rsidR="00DD645B" w:rsidRDefault="00DD645B">
            <w:pPr>
              <w:spacing w:after="0"/>
              <w:rPr>
                <w:szCs w:val="20"/>
              </w:rPr>
            </w:pPr>
            <w:r>
              <w:rPr>
                <w:szCs w:val="20"/>
              </w:rPr>
              <w:t>Asthma Poster</w:t>
            </w:r>
          </w:p>
          <w:p w:rsidR="00DD645B" w:rsidRDefault="00DD645B">
            <w:pPr>
              <w:spacing w:after="0"/>
              <w:rPr>
                <w:b/>
                <w:szCs w:val="20"/>
              </w:rPr>
            </w:pPr>
            <w:r>
              <w:rPr>
                <w:szCs w:val="20"/>
              </w:rPr>
              <w:t>(</w:t>
            </w:r>
            <w:proofErr w:type="spellStart"/>
            <w:r>
              <w:rPr>
                <w:szCs w:val="20"/>
              </w:rPr>
              <w:t>Pst</w:t>
            </w:r>
            <w:proofErr w:type="spellEnd"/>
            <w:r>
              <w:rPr>
                <w:szCs w:val="20"/>
              </w:rPr>
              <w:t>)</w:t>
            </w:r>
          </w:p>
        </w:tc>
        <w:tc>
          <w:tcPr>
            <w:tcW w:w="3433" w:type="dxa"/>
            <w:tcBorders>
              <w:top w:val="single" w:sz="4" w:space="0" w:color="000000"/>
              <w:left w:val="single" w:sz="4" w:space="0" w:color="000000"/>
              <w:bottom w:val="single" w:sz="4" w:space="0" w:color="auto"/>
              <w:right w:val="single" w:sz="4" w:space="0" w:color="000000"/>
            </w:tcBorders>
            <w:hideMark/>
          </w:tcPr>
          <w:p w:rsidR="00DD645B" w:rsidRDefault="00DD645B">
            <w:pPr>
              <w:spacing w:after="0"/>
              <w:rPr>
                <w:szCs w:val="20"/>
              </w:rPr>
            </w:pPr>
            <w:r>
              <w:rPr>
                <w:rFonts w:cs="Arial"/>
                <w:lang w:val="en-US"/>
              </w:rPr>
              <w:t>Asthma Poster to educate the patient</w:t>
            </w:r>
          </w:p>
        </w:tc>
        <w:tc>
          <w:tcPr>
            <w:tcW w:w="4444" w:type="dxa"/>
            <w:tcBorders>
              <w:top w:val="single" w:sz="4" w:space="0" w:color="000000"/>
              <w:left w:val="single" w:sz="4" w:space="0" w:color="000000"/>
              <w:bottom w:val="single" w:sz="4" w:space="0" w:color="auto"/>
              <w:right w:val="single" w:sz="4" w:space="0" w:color="000000"/>
            </w:tcBorders>
            <w:hideMark/>
          </w:tcPr>
          <w:p w:rsidR="00DD645B" w:rsidRDefault="00DD645B">
            <w:pPr>
              <w:spacing w:after="0"/>
            </w:pPr>
            <w:r>
              <w:t xml:space="preserve">Draw up a Poster on Asthma, in the manner that you could use it to teach Mr. Smith. </w:t>
            </w:r>
          </w:p>
          <w:p w:rsidR="00DD645B" w:rsidRDefault="00DD645B">
            <w:pPr>
              <w:spacing w:after="0"/>
            </w:pPr>
            <w:r>
              <w:t>(</w:t>
            </w:r>
            <w:proofErr w:type="spellStart"/>
            <w:r>
              <w:t>Hos</w:t>
            </w:r>
            <w:proofErr w:type="spellEnd"/>
            <w:r>
              <w:t xml:space="preserve"> 8 a) by the bedside.</w:t>
            </w:r>
          </w:p>
          <w:p w:rsidR="00DD645B" w:rsidRDefault="00DD645B" w:rsidP="00DD645B">
            <w:pPr>
              <w:pStyle w:val="ListParagraph"/>
              <w:numPr>
                <w:ilvl w:val="0"/>
                <w:numId w:val="9"/>
              </w:numPr>
            </w:pPr>
            <w:r>
              <w:t xml:space="preserve">the writing is big enough </w:t>
            </w:r>
          </w:p>
          <w:p w:rsidR="00DD645B" w:rsidRDefault="00DD645B" w:rsidP="00DD645B">
            <w:pPr>
              <w:pStyle w:val="ListParagraph"/>
              <w:numPr>
                <w:ilvl w:val="0"/>
                <w:numId w:val="9"/>
              </w:numPr>
            </w:pPr>
            <w:r>
              <w:t>it should be colourful</w:t>
            </w:r>
          </w:p>
          <w:p w:rsidR="00DD645B" w:rsidRDefault="00DD645B" w:rsidP="00DD645B">
            <w:pPr>
              <w:pStyle w:val="ListParagraph"/>
              <w:numPr>
                <w:ilvl w:val="0"/>
                <w:numId w:val="9"/>
              </w:numPr>
              <w:spacing w:after="0" w:line="240" w:lineRule="auto"/>
              <w:rPr>
                <w:rStyle w:val="Strong"/>
                <w:rFonts w:ascii="Arial" w:hAnsi="Arial"/>
              </w:rPr>
            </w:pPr>
            <w:r>
              <w:t xml:space="preserve">there are more elements which are drawn than written </w:t>
            </w:r>
          </w:p>
        </w:tc>
      </w:tr>
      <w:tr w:rsidR="00DD645B" w:rsidTr="00DD645B">
        <w:trPr>
          <w:trHeight w:val="252"/>
        </w:trPr>
        <w:tc>
          <w:tcPr>
            <w:tcW w:w="1365" w:type="dxa"/>
            <w:tcBorders>
              <w:top w:val="single" w:sz="4" w:space="0" w:color="auto"/>
              <w:left w:val="single" w:sz="4" w:space="0" w:color="000000"/>
              <w:bottom w:val="single" w:sz="4" w:space="0" w:color="000000"/>
              <w:right w:val="single" w:sz="4" w:space="0" w:color="000000"/>
            </w:tcBorders>
            <w:shd w:val="clear" w:color="auto" w:fill="99CC00"/>
            <w:hideMark/>
          </w:tcPr>
          <w:p w:rsidR="00DD645B" w:rsidRDefault="00DD645B">
            <w:pPr>
              <w:spacing w:after="0"/>
            </w:pPr>
            <w:proofErr w:type="spellStart"/>
            <w:r>
              <w:t>Modul</w:t>
            </w:r>
            <w:proofErr w:type="spellEnd"/>
            <w:r>
              <w:t xml:space="preserve"> Name</w:t>
            </w:r>
          </w:p>
          <w:p w:rsidR="00DD645B" w:rsidRDefault="00DD645B">
            <w:pPr>
              <w:spacing w:after="0"/>
            </w:pPr>
            <w:r>
              <w:t>Home Care</w:t>
            </w:r>
          </w:p>
        </w:tc>
        <w:tc>
          <w:tcPr>
            <w:tcW w:w="3433" w:type="dxa"/>
            <w:tcBorders>
              <w:top w:val="single" w:sz="4" w:space="0" w:color="auto"/>
              <w:left w:val="single" w:sz="4" w:space="0" w:color="000000"/>
              <w:bottom w:val="single" w:sz="4" w:space="0" w:color="000000"/>
              <w:right w:val="single" w:sz="4" w:space="0" w:color="000000"/>
            </w:tcBorders>
            <w:shd w:val="clear" w:color="auto" w:fill="99CC00"/>
            <w:hideMark/>
          </w:tcPr>
          <w:p w:rsidR="00DD645B" w:rsidRDefault="00DD645B">
            <w:pPr>
              <w:spacing w:after="0"/>
            </w:pPr>
            <w:proofErr w:type="spellStart"/>
            <w:r>
              <w:t>Modul</w:t>
            </w:r>
            <w:proofErr w:type="spellEnd"/>
            <w:r>
              <w:t xml:space="preserve"> Description</w:t>
            </w:r>
          </w:p>
        </w:tc>
        <w:tc>
          <w:tcPr>
            <w:tcW w:w="4444" w:type="dxa"/>
            <w:tcBorders>
              <w:top w:val="single" w:sz="4" w:space="0" w:color="auto"/>
              <w:left w:val="single" w:sz="4" w:space="0" w:color="000000"/>
              <w:bottom w:val="single" w:sz="4" w:space="0" w:color="000000"/>
              <w:right w:val="single" w:sz="4" w:space="0" w:color="000000"/>
            </w:tcBorders>
            <w:shd w:val="clear" w:color="auto" w:fill="99CC00"/>
            <w:hideMark/>
          </w:tcPr>
          <w:p w:rsidR="00DD645B" w:rsidRDefault="00DD645B">
            <w:pPr>
              <w:spacing w:after="0"/>
            </w:pPr>
            <w:proofErr w:type="spellStart"/>
            <w:r>
              <w:t>Modul</w:t>
            </w:r>
            <w:proofErr w:type="spellEnd"/>
            <w:r>
              <w:t xml:space="preserve"> Tasks</w:t>
            </w:r>
          </w:p>
        </w:tc>
      </w:tr>
      <w:tr w:rsidR="00DD645B" w:rsidTr="00DD645B">
        <w:trPr>
          <w:trHeight w:val="252"/>
        </w:trPr>
        <w:tc>
          <w:tcPr>
            <w:tcW w:w="1365" w:type="dxa"/>
            <w:tcBorders>
              <w:top w:val="single" w:sz="4" w:space="0" w:color="auto"/>
              <w:left w:val="single" w:sz="4" w:space="0" w:color="000000"/>
              <w:bottom w:val="single" w:sz="4" w:space="0" w:color="000000"/>
              <w:right w:val="single" w:sz="4" w:space="0" w:color="000000"/>
            </w:tcBorders>
            <w:hideMark/>
          </w:tcPr>
          <w:p w:rsidR="00DD645B" w:rsidRDefault="00DD645B">
            <w:pPr>
              <w:spacing w:after="0"/>
            </w:pPr>
            <w:r>
              <w:t>Home P</w:t>
            </w:r>
          </w:p>
          <w:p w:rsidR="00DD645B" w:rsidRDefault="00DD645B">
            <w:pPr>
              <w:spacing w:after="0"/>
            </w:pPr>
            <w:r>
              <w:rPr>
                <w:szCs w:val="20"/>
              </w:rPr>
              <w:t>Planning Home Care</w:t>
            </w:r>
          </w:p>
        </w:tc>
        <w:tc>
          <w:tcPr>
            <w:tcW w:w="3433" w:type="dxa"/>
            <w:tcBorders>
              <w:top w:val="single" w:sz="4" w:space="0" w:color="auto"/>
              <w:left w:val="single" w:sz="4" w:space="0" w:color="000000"/>
              <w:bottom w:val="single" w:sz="4" w:space="0" w:color="000000"/>
              <w:right w:val="single" w:sz="4" w:space="0" w:color="000000"/>
            </w:tcBorders>
          </w:tcPr>
          <w:p w:rsidR="00DD645B" w:rsidRDefault="00DD645B">
            <w:pPr>
              <w:spacing w:after="0"/>
            </w:pPr>
            <w:r>
              <w:t>Planning Hospital</w:t>
            </w:r>
          </w:p>
          <w:p w:rsidR="00DD645B" w:rsidRDefault="00DD645B">
            <w:r>
              <w:t>It is in the morning. There are 3 patients you must care for today. You have 45 min. to plan your work for 2 patients.</w:t>
            </w:r>
          </w:p>
          <w:p w:rsidR="00DD645B" w:rsidRDefault="00DD645B">
            <w:pPr>
              <w:rPr>
                <w:szCs w:val="20"/>
              </w:rPr>
            </w:pPr>
          </w:p>
        </w:tc>
        <w:tc>
          <w:tcPr>
            <w:tcW w:w="4444" w:type="dxa"/>
            <w:tcBorders>
              <w:top w:val="single" w:sz="4" w:space="0" w:color="auto"/>
              <w:left w:val="single" w:sz="4" w:space="0" w:color="000000"/>
              <w:bottom w:val="single" w:sz="4" w:space="0" w:color="000000"/>
              <w:right w:val="single" w:sz="4" w:space="0" w:color="000000"/>
            </w:tcBorders>
          </w:tcPr>
          <w:p w:rsidR="00DD645B" w:rsidRDefault="00DD645B">
            <w:pPr>
              <w:widowControl w:val="0"/>
              <w:autoSpaceDE w:val="0"/>
              <w:autoSpaceDN w:val="0"/>
              <w:adjustRightInd w:val="0"/>
              <w:spacing w:after="60" w:line="240" w:lineRule="auto"/>
              <w:rPr>
                <w:rFonts w:cs="Helvetica"/>
                <w:szCs w:val="28"/>
              </w:rPr>
            </w:pPr>
          </w:p>
          <w:p w:rsidR="00DD645B" w:rsidRDefault="00DD645B" w:rsidP="00DD645B">
            <w:pPr>
              <w:pStyle w:val="ListParagraph"/>
              <w:widowControl w:val="0"/>
              <w:numPr>
                <w:ilvl w:val="0"/>
                <w:numId w:val="6"/>
              </w:numPr>
              <w:autoSpaceDE w:val="0"/>
              <w:autoSpaceDN w:val="0"/>
              <w:adjustRightInd w:val="0"/>
              <w:spacing w:after="60" w:line="240" w:lineRule="auto"/>
              <w:rPr>
                <w:rFonts w:cs="Helvetica"/>
                <w:szCs w:val="28"/>
              </w:rPr>
            </w:pPr>
            <w:r>
              <w:rPr>
                <w:rFonts w:cs="Helvetica"/>
                <w:szCs w:val="28"/>
              </w:rPr>
              <w:t>Create a written plan of the tasks you must do today.</w:t>
            </w:r>
          </w:p>
          <w:p w:rsidR="00DD645B" w:rsidRDefault="00DD645B" w:rsidP="00DD645B">
            <w:pPr>
              <w:pStyle w:val="ListParagraph"/>
              <w:widowControl w:val="0"/>
              <w:numPr>
                <w:ilvl w:val="0"/>
                <w:numId w:val="6"/>
              </w:numPr>
              <w:autoSpaceDE w:val="0"/>
              <w:autoSpaceDN w:val="0"/>
              <w:adjustRightInd w:val="0"/>
              <w:spacing w:after="60" w:line="240" w:lineRule="auto"/>
              <w:rPr>
                <w:rFonts w:cs="Helvetica"/>
                <w:szCs w:val="28"/>
              </w:rPr>
            </w:pPr>
            <w:r>
              <w:rPr>
                <w:rFonts w:cs="Helvetica"/>
                <w:szCs w:val="28"/>
              </w:rPr>
              <w:t>Put some timeframe to the tasks.</w:t>
            </w:r>
          </w:p>
          <w:p w:rsidR="00DD645B" w:rsidRDefault="00DD645B" w:rsidP="00DD645B">
            <w:pPr>
              <w:pStyle w:val="ListParagraph"/>
              <w:widowControl w:val="0"/>
              <w:numPr>
                <w:ilvl w:val="0"/>
                <w:numId w:val="6"/>
              </w:numPr>
              <w:autoSpaceDE w:val="0"/>
              <w:autoSpaceDN w:val="0"/>
              <w:adjustRightInd w:val="0"/>
              <w:spacing w:after="60" w:line="240" w:lineRule="auto"/>
              <w:rPr>
                <w:rFonts w:cs="Helvetica"/>
                <w:szCs w:val="28"/>
              </w:rPr>
            </w:pPr>
            <w:r>
              <w:rPr>
                <w:rFonts w:cs="Helvetica"/>
                <w:szCs w:val="28"/>
              </w:rPr>
              <w:t xml:space="preserve">Put the tasks of each </w:t>
            </w:r>
            <w:proofErr w:type="spellStart"/>
            <w:r>
              <w:rPr>
                <w:rFonts w:cs="Helvetica"/>
                <w:szCs w:val="28"/>
              </w:rPr>
              <w:t>testproject</w:t>
            </w:r>
            <w:proofErr w:type="spellEnd"/>
            <w:r>
              <w:rPr>
                <w:rFonts w:cs="Helvetica"/>
                <w:szCs w:val="28"/>
              </w:rPr>
              <w:t xml:space="preserve"> in logical order.</w:t>
            </w:r>
          </w:p>
          <w:p w:rsidR="00DD645B" w:rsidRDefault="00DD645B" w:rsidP="00DD645B">
            <w:pPr>
              <w:pStyle w:val="ListParagraph"/>
              <w:widowControl w:val="0"/>
              <w:numPr>
                <w:ilvl w:val="0"/>
                <w:numId w:val="6"/>
              </w:numPr>
              <w:autoSpaceDE w:val="0"/>
              <w:autoSpaceDN w:val="0"/>
              <w:adjustRightInd w:val="0"/>
              <w:spacing w:after="60" w:line="240" w:lineRule="auto"/>
              <w:rPr>
                <w:rFonts w:cs="Helvetica"/>
                <w:szCs w:val="28"/>
              </w:rPr>
            </w:pPr>
            <w:r>
              <w:rPr>
                <w:rFonts w:cs="Helvetica"/>
                <w:szCs w:val="28"/>
              </w:rPr>
              <w:t>Write down important goals – next to each task.</w:t>
            </w:r>
          </w:p>
          <w:p w:rsidR="00DD645B" w:rsidRDefault="00DD645B" w:rsidP="00DD645B">
            <w:pPr>
              <w:pStyle w:val="ListParagraph"/>
              <w:widowControl w:val="0"/>
              <w:numPr>
                <w:ilvl w:val="0"/>
                <w:numId w:val="6"/>
              </w:numPr>
              <w:autoSpaceDE w:val="0"/>
              <w:autoSpaceDN w:val="0"/>
              <w:adjustRightInd w:val="0"/>
              <w:spacing w:after="60" w:line="240" w:lineRule="auto"/>
              <w:rPr>
                <w:rFonts w:cs="Helvetica"/>
                <w:szCs w:val="28"/>
              </w:rPr>
            </w:pPr>
            <w:r>
              <w:rPr>
                <w:rFonts w:cs="Helvetica"/>
                <w:szCs w:val="28"/>
              </w:rPr>
              <w:t>The goals are mostly patient centred</w:t>
            </w:r>
          </w:p>
          <w:p w:rsidR="00DD645B" w:rsidRDefault="00DD645B">
            <w:pPr>
              <w:widowControl w:val="0"/>
              <w:autoSpaceDE w:val="0"/>
              <w:autoSpaceDN w:val="0"/>
              <w:adjustRightInd w:val="0"/>
              <w:spacing w:after="60" w:line="240" w:lineRule="auto"/>
              <w:rPr>
                <w:rFonts w:cs="Helvetica"/>
                <w:szCs w:val="28"/>
              </w:rPr>
            </w:pPr>
            <w:r>
              <w:rPr>
                <w:rFonts w:cs="Helvetica"/>
                <w:szCs w:val="28"/>
              </w:rPr>
              <w:t>Information: We only assess the first 2 patient plans. You can write the third one but we will not assess it.</w:t>
            </w:r>
          </w:p>
        </w:tc>
      </w:tr>
      <w:tr w:rsidR="00DD645B" w:rsidTr="00DD645B">
        <w:tc>
          <w:tcPr>
            <w:tcW w:w="1365" w:type="dxa"/>
            <w:tcBorders>
              <w:top w:val="single" w:sz="4" w:space="0" w:color="000000"/>
              <w:left w:val="single" w:sz="4" w:space="0" w:color="000000"/>
              <w:bottom w:val="single" w:sz="4" w:space="0" w:color="000000"/>
              <w:right w:val="single" w:sz="4" w:space="0" w:color="000000"/>
            </w:tcBorders>
            <w:hideMark/>
          </w:tcPr>
          <w:p w:rsidR="00DD645B" w:rsidRDefault="00DD645B">
            <w:pPr>
              <w:spacing w:after="0"/>
              <w:rPr>
                <w:szCs w:val="20"/>
              </w:rPr>
            </w:pPr>
            <w:r>
              <w:rPr>
                <w:szCs w:val="20"/>
              </w:rPr>
              <w:t>Home 7</w:t>
            </w:r>
          </w:p>
          <w:p w:rsidR="00DD645B" w:rsidRDefault="00DD645B">
            <w:pPr>
              <w:spacing w:after="0"/>
            </w:pPr>
            <w:r>
              <w:rPr>
                <w:szCs w:val="20"/>
              </w:rPr>
              <w:t>Stroke (H)</w:t>
            </w:r>
          </w:p>
        </w:tc>
        <w:tc>
          <w:tcPr>
            <w:tcW w:w="3433" w:type="dxa"/>
            <w:tcBorders>
              <w:top w:val="single" w:sz="4" w:space="0" w:color="000000"/>
              <w:left w:val="single" w:sz="4" w:space="0" w:color="000000"/>
              <w:bottom w:val="single" w:sz="4" w:space="0" w:color="000000"/>
              <w:right w:val="single" w:sz="4" w:space="0" w:color="000000"/>
            </w:tcBorders>
            <w:hideMark/>
          </w:tcPr>
          <w:p w:rsidR="00DD645B" w:rsidRDefault="00DD645B">
            <w:pPr>
              <w:widowControl w:val="0"/>
              <w:suppressAutoHyphens/>
              <w:spacing w:after="0"/>
              <w:rPr>
                <w:rFonts w:cs="Arial"/>
                <w:szCs w:val="20"/>
                <w:lang w:val="en-US"/>
              </w:rPr>
            </w:pPr>
            <w:r>
              <w:rPr>
                <w:rFonts w:cs="Arial"/>
                <w:szCs w:val="20"/>
                <w:lang w:val="en-US"/>
              </w:rPr>
              <w:t xml:space="preserve">You visit Amy </w:t>
            </w:r>
            <w:proofErr w:type="spellStart"/>
            <w:r>
              <w:rPr>
                <w:rFonts w:cs="Arial"/>
                <w:szCs w:val="20"/>
                <w:lang w:val="en-US"/>
              </w:rPr>
              <w:t>Brigthon</w:t>
            </w:r>
            <w:proofErr w:type="spellEnd"/>
            <w:r>
              <w:rPr>
                <w:rFonts w:cs="Arial"/>
                <w:szCs w:val="20"/>
                <w:lang w:val="en-US"/>
              </w:rPr>
              <w:t xml:space="preserve">, 57 years old. Ms. </w:t>
            </w:r>
            <w:proofErr w:type="spellStart"/>
            <w:r>
              <w:rPr>
                <w:rFonts w:cs="Arial"/>
                <w:szCs w:val="20"/>
                <w:lang w:val="en-US"/>
              </w:rPr>
              <w:t>Brigthon</w:t>
            </w:r>
            <w:proofErr w:type="spellEnd"/>
            <w:r>
              <w:rPr>
                <w:rFonts w:cs="Arial"/>
                <w:szCs w:val="20"/>
                <w:lang w:val="en-US"/>
              </w:rPr>
              <w:t xml:space="preserve"> needs help after she had a cerebral apoplexy with right side hemiparesis three months ago. Mrs. </w:t>
            </w:r>
            <w:proofErr w:type="spellStart"/>
            <w:r>
              <w:rPr>
                <w:rFonts w:cs="Arial"/>
                <w:szCs w:val="20"/>
                <w:lang w:val="en-US"/>
              </w:rPr>
              <w:t>Brigthon</w:t>
            </w:r>
            <w:proofErr w:type="spellEnd"/>
            <w:r>
              <w:rPr>
                <w:rFonts w:cs="Arial"/>
                <w:szCs w:val="20"/>
                <w:lang w:val="en-US"/>
              </w:rPr>
              <w:t xml:space="preserve"> lives on her own in a one floor house. Her daughter Mia is helping here clean, cook and shop two times a week since Ms. </w:t>
            </w:r>
            <w:proofErr w:type="spellStart"/>
            <w:r>
              <w:rPr>
                <w:rFonts w:cs="Arial"/>
                <w:szCs w:val="20"/>
                <w:lang w:val="en-US"/>
              </w:rPr>
              <w:t>Brigthon</w:t>
            </w:r>
            <w:proofErr w:type="spellEnd"/>
            <w:r>
              <w:rPr>
                <w:rFonts w:cs="Arial"/>
                <w:szCs w:val="20"/>
                <w:lang w:val="en-US"/>
              </w:rPr>
              <w:t xml:space="preserve"> recently came home from rehabilitation. </w:t>
            </w:r>
          </w:p>
          <w:p w:rsidR="00DD645B" w:rsidRDefault="00DD645B">
            <w:pPr>
              <w:widowControl w:val="0"/>
              <w:suppressAutoHyphens/>
              <w:spacing w:after="0"/>
              <w:rPr>
                <w:rFonts w:cs="Arial"/>
                <w:szCs w:val="20"/>
                <w:lang w:val="en-US"/>
              </w:rPr>
            </w:pPr>
            <w:r>
              <w:rPr>
                <w:rFonts w:cs="Arial"/>
                <w:szCs w:val="20"/>
                <w:lang w:val="en-US"/>
              </w:rPr>
              <w:t xml:space="preserve">Ms. </w:t>
            </w:r>
            <w:proofErr w:type="spellStart"/>
            <w:r>
              <w:rPr>
                <w:rFonts w:cs="Arial"/>
                <w:szCs w:val="20"/>
                <w:lang w:val="en-US"/>
              </w:rPr>
              <w:t>Brigthon</w:t>
            </w:r>
            <w:proofErr w:type="spellEnd"/>
            <w:r>
              <w:rPr>
                <w:rFonts w:cs="Arial"/>
                <w:szCs w:val="20"/>
                <w:lang w:val="en-US"/>
              </w:rPr>
              <w:t xml:space="preserve"> has a daughter named Mia, 27 years old. </w:t>
            </w:r>
          </w:p>
          <w:p w:rsidR="00DD645B" w:rsidRDefault="00DD645B">
            <w:pPr>
              <w:widowControl w:val="0"/>
              <w:suppressAutoHyphens/>
              <w:rPr>
                <w:rFonts w:cs="Arial"/>
                <w:szCs w:val="20"/>
                <w:lang w:val="en-US"/>
              </w:rPr>
            </w:pPr>
            <w:r>
              <w:rPr>
                <w:rFonts w:cs="Arial"/>
                <w:szCs w:val="20"/>
                <w:lang w:val="en-US"/>
              </w:rPr>
              <w:t xml:space="preserve">Ms. </w:t>
            </w:r>
            <w:proofErr w:type="spellStart"/>
            <w:r>
              <w:rPr>
                <w:rFonts w:cs="Arial"/>
                <w:szCs w:val="20"/>
                <w:lang w:val="en-US"/>
              </w:rPr>
              <w:t>Brigthon</w:t>
            </w:r>
            <w:proofErr w:type="spellEnd"/>
            <w:r>
              <w:rPr>
                <w:rFonts w:cs="Arial"/>
                <w:szCs w:val="20"/>
                <w:lang w:val="en-US"/>
              </w:rPr>
              <w:t xml:space="preserve"> is usually working as </w:t>
            </w:r>
            <w:r>
              <w:rPr>
                <w:rFonts w:cs="Arial"/>
                <w:szCs w:val="20"/>
                <w:lang w:val="en-US"/>
              </w:rPr>
              <w:lastRenderedPageBreak/>
              <w:t xml:space="preserve">an accountant in a real estate company, and is looking forward to get back to work. She is almost done with putting on here </w:t>
            </w:r>
            <w:proofErr w:type="gramStart"/>
            <w:r>
              <w:rPr>
                <w:rFonts w:cs="Arial"/>
                <w:szCs w:val="20"/>
                <w:lang w:val="en-US"/>
              </w:rPr>
              <w:t>clothes,</w:t>
            </w:r>
            <w:proofErr w:type="gramEnd"/>
            <w:r>
              <w:rPr>
                <w:rFonts w:cs="Arial"/>
                <w:szCs w:val="20"/>
                <w:lang w:val="en-US"/>
              </w:rPr>
              <w:t xml:space="preserve"> she is sitting in the wheelchair, when you are coming.</w:t>
            </w:r>
          </w:p>
        </w:tc>
        <w:tc>
          <w:tcPr>
            <w:tcW w:w="4444" w:type="dxa"/>
            <w:tcBorders>
              <w:top w:val="single" w:sz="4" w:space="0" w:color="000000"/>
              <w:left w:val="single" w:sz="4" w:space="0" w:color="000000"/>
              <w:bottom w:val="single" w:sz="4" w:space="0" w:color="000000"/>
              <w:right w:val="single" w:sz="4" w:space="0" w:color="000000"/>
            </w:tcBorders>
            <w:hideMark/>
          </w:tcPr>
          <w:p w:rsidR="00DD645B" w:rsidRDefault="00DD645B" w:rsidP="00DD645B">
            <w:pPr>
              <w:pStyle w:val="bullet"/>
              <w:numPr>
                <w:ilvl w:val="0"/>
                <w:numId w:val="10"/>
              </w:numPr>
              <w:spacing w:line="256" w:lineRule="auto"/>
              <w:contextualSpacing/>
              <w:rPr>
                <w:rFonts w:cs="Arial"/>
                <w:szCs w:val="20"/>
                <w:lang w:val="en-US"/>
              </w:rPr>
            </w:pPr>
            <w:r>
              <w:rPr>
                <w:rFonts w:cs="Arial"/>
                <w:szCs w:val="20"/>
                <w:lang w:val="en-US"/>
              </w:rPr>
              <w:lastRenderedPageBreak/>
              <w:t>Monitor vital signs</w:t>
            </w:r>
          </w:p>
          <w:p w:rsidR="00DD645B" w:rsidRDefault="00DD645B" w:rsidP="00DD645B">
            <w:pPr>
              <w:pStyle w:val="bullet"/>
              <w:numPr>
                <w:ilvl w:val="0"/>
                <w:numId w:val="10"/>
              </w:numPr>
              <w:spacing w:line="256" w:lineRule="auto"/>
              <w:contextualSpacing/>
              <w:rPr>
                <w:rFonts w:cs="Arial"/>
                <w:szCs w:val="20"/>
                <w:lang w:val="en-US"/>
              </w:rPr>
            </w:pPr>
            <w:r>
              <w:rPr>
                <w:rFonts w:cs="Arial"/>
                <w:szCs w:val="20"/>
                <w:lang w:val="en-US"/>
              </w:rPr>
              <w:t>Assist in personal hygiene and dressing</w:t>
            </w:r>
          </w:p>
          <w:p w:rsidR="00DD645B" w:rsidRDefault="00DD645B" w:rsidP="00DD645B">
            <w:pPr>
              <w:pStyle w:val="bullet"/>
              <w:numPr>
                <w:ilvl w:val="0"/>
                <w:numId w:val="10"/>
              </w:numPr>
              <w:spacing w:line="256" w:lineRule="auto"/>
              <w:contextualSpacing/>
              <w:rPr>
                <w:rFonts w:cs="Arial"/>
                <w:szCs w:val="20"/>
                <w:lang w:val="en-US"/>
              </w:rPr>
            </w:pPr>
            <w:r>
              <w:rPr>
                <w:rFonts w:cs="Arial"/>
                <w:szCs w:val="20"/>
                <w:lang w:val="en-US"/>
              </w:rPr>
              <w:t xml:space="preserve">Assistance with transferring from wheelchair to chair </w:t>
            </w:r>
          </w:p>
          <w:p w:rsidR="00DD645B" w:rsidRDefault="00DD645B" w:rsidP="00DD645B">
            <w:pPr>
              <w:pStyle w:val="bullet"/>
              <w:numPr>
                <w:ilvl w:val="0"/>
                <w:numId w:val="10"/>
              </w:numPr>
              <w:spacing w:line="256" w:lineRule="auto"/>
              <w:contextualSpacing/>
              <w:rPr>
                <w:rFonts w:cs="Arial"/>
                <w:szCs w:val="20"/>
                <w:lang w:val="en-US"/>
              </w:rPr>
            </w:pPr>
            <w:r>
              <w:rPr>
                <w:rFonts w:cs="Arial"/>
                <w:szCs w:val="20"/>
                <w:lang w:val="en-US"/>
              </w:rPr>
              <w:t>Prepare breakfast with the patient</w:t>
            </w:r>
          </w:p>
          <w:p w:rsidR="00DD645B" w:rsidRDefault="00DD645B" w:rsidP="00DD645B">
            <w:pPr>
              <w:widowControl w:val="0"/>
              <w:numPr>
                <w:ilvl w:val="0"/>
                <w:numId w:val="10"/>
              </w:numPr>
              <w:suppressAutoHyphens/>
              <w:spacing w:after="0" w:line="240" w:lineRule="auto"/>
              <w:rPr>
                <w:rFonts w:cs="Arial"/>
                <w:szCs w:val="20"/>
              </w:rPr>
            </w:pPr>
            <w:r>
              <w:rPr>
                <w:rFonts w:cs="Arial"/>
                <w:szCs w:val="20"/>
                <w:lang w:val="en-US"/>
              </w:rPr>
              <w:t>Motivate to be physical active</w:t>
            </w:r>
          </w:p>
          <w:p w:rsidR="00DD645B" w:rsidRDefault="00DD645B" w:rsidP="00DD645B">
            <w:pPr>
              <w:widowControl w:val="0"/>
              <w:numPr>
                <w:ilvl w:val="0"/>
                <w:numId w:val="10"/>
              </w:numPr>
              <w:suppressAutoHyphens/>
              <w:spacing w:after="0" w:line="240" w:lineRule="auto"/>
              <w:rPr>
                <w:rFonts w:cs="Arial"/>
                <w:szCs w:val="20"/>
              </w:rPr>
            </w:pPr>
            <w:r>
              <w:rPr>
                <w:rFonts w:cs="Arial"/>
                <w:lang w:val="en-US"/>
              </w:rPr>
              <w:t>Show her anti spastic way to treat her arm</w:t>
            </w:r>
          </w:p>
        </w:tc>
      </w:tr>
      <w:tr w:rsidR="00DD645B" w:rsidTr="00DD645B">
        <w:tc>
          <w:tcPr>
            <w:tcW w:w="1365" w:type="dxa"/>
            <w:tcBorders>
              <w:top w:val="single" w:sz="4" w:space="0" w:color="000000"/>
              <w:left w:val="single" w:sz="4" w:space="0" w:color="000000"/>
              <w:bottom w:val="single" w:sz="4" w:space="0" w:color="000000"/>
              <w:right w:val="single" w:sz="4" w:space="0" w:color="000000"/>
            </w:tcBorders>
            <w:hideMark/>
          </w:tcPr>
          <w:p w:rsidR="00DD645B" w:rsidRDefault="00DD645B">
            <w:pPr>
              <w:spacing w:after="0"/>
              <w:rPr>
                <w:color w:val="000000"/>
                <w:szCs w:val="20"/>
              </w:rPr>
            </w:pPr>
            <w:r>
              <w:rPr>
                <w:color w:val="000000"/>
                <w:szCs w:val="20"/>
              </w:rPr>
              <w:lastRenderedPageBreak/>
              <w:t>Home 5</w:t>
            </w:r>
          </w:p>
          <w:p w:rsidR="00DD645B" w:rsidRDefault="00DD645B">
            <w:pPr>
              <w:spacing w:after="0"/>
            </w:pPr>
            <w:r>
              <w:rPr>
                <w:color w:val="000000"/>
                <w:szCs w:val="20"/>
              </w:rPr>
              <w:t>COPD (C)</w:t>
            </w:r>
          </w:p>
        </w:tc>
        <w:tc>
          <w:tcPr>
            <w:tcW w:w="3433" w:type="dxa"/>
            <w:tcBorders>
              <w:top w:val="single" w:sz="4" w:space="0" w:color="000000"/>
              <w:left w:val="single" w:sz="4" w:space="0" w:color="000000"/>
              <w:bottom w:val="single" w:sz="4" w:space="0" w:color="000000"/>
              <w:right w:val="single" w:sz="4" w:space="0" w:color="000000"/>
            </w:tcBorders>
            <w:hideMark/>
          </w:tcPr>
          <w:p w:rsidR="00DD645B" w:rsidRDefault="00DD645B">
            <w:pPr>
              <w:rPr>
                <w:szCs w:val="20"/>
                <w:lang w:val="en-US"/>
              </w:rPr>
            </w:pPr>
            <w:r>
              <w:rPr>
                <w:szCs w:val="20"/>
                <w:lang w:val="en-US"/>
              </w:rPr>
              <w:t>Mr. Rodrigues is a 65 years old man with obesity, chronic obstructive pulmonary disease and chronic venous insufficiency. He lives with his daughter who is 26 years old and divorced. He also had a venous ulcer since 2 months ago at the lateral side of the right calf near the middle. The lesion has a recurrent history, having a prior episode 15 months ago. He had already tried treatment with many different dressings. The ulcer had a size of 5 x 4 cm</w:t>
            </w:r>
            <w:r>
              <w:rPr>
                <w:szCs w:val="20"/>
                <w:vertAlign w:val="superscript"/>
                <w:lang w:val="en-US"/>
              </w:rPr>
              <w:t>2</w:t>
            </w:r>
            <w:r>
              <w:rPr>
                <w:szCs w:val="20"/>
                <w:lang w:val="en-US"/>
              </w:rPr>
              <w:t xml:space="preserve">, has healed now, with a fragile and scaly surrounding skin. </w:t>
            </w:r>
          </w:p>
          <w:p w:rsidR="00DD645B" w:rsidRDefault="00DD645B">
            <w:pPr>
              <w:spacing w:after="0"/>
            </w:pPr>
            <w:r>
              <w:rPr>
                <w:szCs w:val="20"/>
                <w:lang w:val="en-US"/>
              </w:rPr>
              <w:t xml:space="preserve">He has a history of drinking great amounts of alcohol, smoking and consuming sweet and fatty foods. Although he has problems with breathing, he does not know how to use the inhalator that he needs. </w:t>
            </w:r>
          </w:p>
        </w:tc>
        <w:tc>
          <w:tcPr>
            <w:tcW w:w="4444" w:type="dxa"/>
            <w:tcBorders>
              <w:top w:val="single" w:sz="4" w:space="0" w:color="000000"/>
              <w:left w:val="single" w:sz="4" w:space="0" w:color="000000"/>
              <w:bottom w:val="single" w:sz="4" w:space="0" w:color="000000"/>
              <w:right w:val="single" w:sz="4" w:space="0" w:color="000000"/>
            </w:tcBorders>
            <w:hideMark/>
          </w:tcPr>
          <w:p w:rsidR="00DD645B" w:rsidRDefault="00DD645B" w:rsidP="00DD645B">
            <w:pPr>
              <w:pStyle w:val="bullet"/>
              <w:numPr>
                <w:ilvl w:val="0"/>
                <w:numId w:val="11"/>
              </w:numPr>
              <w:spacing w:line="256" w:lineRule="auto"/>
              <w:contextualSpacing/>
              <w:rPr>
                <w:szCs w:val="20"/>
              </w:rPr>
            </w:pPr>
            <w:proofErr w:type="spellStart"/>
            <w:r>
              <w:rPr>
                <w:rStyle w:val="hps"/>
                <w:szCs w:val="20"/>
              </w:rPr>
              <w:t>Checkvital</w:t>
            </w:r>
            <w:proofErr w:type="spellEnd"/>
            <w:r>
              <w:rPr>
                <w:rStyle w:val="hps"/>
                <w:szCs w:val="20"/>
              </w:rPr>
              <w:t xml:space="preserve"> signs (blood pressure, tem</w:t>
            </w:r>
            <w:r>
              <w:rPr>
                <w:rStyle w:val="hps"/>
                <w:szCs w:val="20"/>
                <w:lang w:eastAsia="zh-TW"/>
              </w:rPr>
              <w:t>perature</w:t>
            </w:r>
            <w:r>
              <w:rPr>
                <w:szCs w:val="20"/>
                <w:lang w:eastAsia="zh-TW"/>
              </w:rPr>
              <w:t>,</w:t>
            </w:r>
            <w:r>
              <w:rPr>
                <w:szCs w:val="20"/>
              </w:rPr>
              <w:t xml:space="preserve"> pulse and breathing).</w:t>
            </w:r>
          </w:p>
          <w:p w:rsidR="00DD645B" w:rsidRDefault="00DD645B" w:rsidP="00DD645B">
            <w:pPr>
              <w:pStyle w:val="bullet"/>
              <w:numPr>
                <w:ilvl w:val="0"/>
                <w:numId w:val="11"/>
              </w:numPr>
              <w:spacing w:line="256" w:lineRule="auto"/>
              <w:contextualSpacing/>
              <w:rPr>
                <w:szCs w:val="20"/>
              </w:rPr>
            </w:pPr>
            <w:r>
              <w:rPr>
                <w:szCs w:val="20"/>
              </w:rPr>
              <w:t xml:space="preserve">Orient patient on the usage of the </w:t>
            </w:r>
            <w:r>
              <w:rPr>
                <w:rFonts w:eastAsia="DFKai-SB"/>
                <w:szCs w:val="20"/>
              </w:rPr>
              <w:t>inhalator</w:t>
            </w:r>
            <w:r>
              <w:rPr>
                <w:szCs w:val="20"/>
              </w:rPr>
              <w:t xml:space="preserve">. </w:t>
            </w:r>
          </w:p>
          <w:p w:rsidR="00DD645B" w:rsidRDefault="00DD645B" w:rsidP="00DD645B">
            <w:pPr>
              <w:pStyle w:val="bullet"/>
              <w:numPr>
                <w:ilvl w:val="0"/>
                <w:numId w:val="11"/>
              </w:numPr>
              <w:spacing w:line="256" w:lineRule="auto"/>
              <w:contextualSpacing/>
            </w:pPr>
            <w:r>
              <w:rPr>
                <w:rStyle w:val="hps"/>
                <w:szCs w:val="20"/>
                <w:lang w:eastAsia="zh-TW"/>
              </w:rPr>
              <w:t>COPD health education</w:t>
            </w:r>
          </w:p>
        </w:tc>
      </w:tr>
      <w:tr w:rsidR="00DD645B" w:rsidTr="00DD645B">
        <w:tc>
          <w:tcPr>
            <w:tcW w:w="1365" w:type="dxa"/>
            <w:tcBorders>
              <w:top w:val="single" w:sz="4" w:space="0" w:color="000000"/>
              <w:left w:val="single" w:sz="4" w:space="0" w:color="000000"/>
              <w:bottom w:val="single" w:sz="4" w:space="0" w:color="000000"/>
              <w:right w:val="single" w:sz="4" w:space="0" w:color="000000"/>
            </w:tcBorders>
            <w:hideMark/>
          </w:tcPr>
          <w:p w:rsidR="00DD645B" w:rsidRDefault="00DD645B">
            <w:pPr>
              <w:spacing w:after="0"/>
            </w:pPr>
            <w:r>
              <w:t>Home 1</w:t>
            </w:r>
          </w:p>
          <w:p w:rsidR="00DD645B" w:rsidRDefault="00DD645B">
            <w:pPr>
              <w:spacing w:after="0"/>
              <w:rPr>
                <w:szCs w:val="20"/>
              </w:rPr>
            </w:pPr>
            <w:r>
              <w:t xml:space="preserve">Diabetes </w:t>
            </w:r>
            <w:proofErr w:type="spellStart"/>
            <w:r>
              <w:t>Typ</w:t>
            </w:r>
            <w:proofErr w:type="spellEnd"/>
            <w:r>
              <w:t xml:space="preserve"> I (C)</w:t>
            </w:r>
          </w:p>
        </w:tc>
        <w:tc>
          <w:tcPr>
            <w:tcW w:w="3433" w:type="dxa"/>
            <w:tcBorders>
              <w:top w:val="single" w:sz="4" w:space="0" w:color="000000"/>
              <w:left w:val="single" w:sz="4" w:space="0" w:color="000000"/>
              <w:bottom w:val="single" w:sz="4" w:space="0" w:color="000000"/>
              <w:right w:val="single" w:sz="4" w:space="0" w:color="000000"/>
            </w:tcBorders>
          </w:tcPr>
          <w:p w:rsidR="00DD645B" w:rsidRDefault="00DD645B">
            <w:pPr>
              <w:widowControl w:val="0"/>
              <w:suppressAutoHyphens/>
              <w:spacing w:after="0"/>
              <w:rPr>
                <w:rFonts w:cs="Arial"/>
              </w:rPr>
            </w:pPr>
            <w:r>
              <w:rPr>
                <w:rFonts w:cs="Arial"/>
              </w:rPr>
              <w:t xml:space="preserve">You are visiting Mrs Mark and her daughter, Anna, aged 16 at their home. </w:t>
            </w:r>
          </w:p>
          <w:p w:rsidR="00DD645B" w:rsidRDefault="00DD645B">
            <w:pPr>
              <w:widowControl w:val="0"/>
              <w:suppressAutoHyphens/>
              <w:rPr>
                <w:rFonts w:cs="Arial"/>
              </w:rPr>
            </w:pPr>
            <w:r>
              <w:rPr>
                <w:rFonts w:cs="Arial"/>
              </w:rPr>
              <w:t>Mrs. Mark is concerned about her daughter who is newly diagnosed with diabetes mellitus and requires subcutaneous insulin injections twice a day. Anna is also required to monitor her own blood glucose levels.  </w:t>
            </w:r>
          </w:p>
          <w:p w:rsidR="00DD645B" w:rsidRDefault="00DD645B">
            <w:pPr>
              <w:widowControl w:val="0"/>
              <w:suppressAutoHyphens/>
              <w:rPr>
                <w:rFonts w:cs="Arial"/>
              </w:rPr>
            </w:pPr>
            <w:r>
              <w:rPr>
                <w:rFonts w:cs="Arial"/>
              </w:rPr>
              <w:t xml:space="preserve">Anna will be graduating from high school this summer and does not think she has a health problem. </w:t>
            </w:r>
          </w:p>
          <w:p w:rsidR="00DD645B" w:rsidRDefault="00DD645B">
            <w:pPr>
              <w:widowControl w:val="0"/>
              <w:suppressAutoHyphens/>
              <w:rPr>
                <w:rFonts w:cs="Arial"/>
              </w:rPr>
            </w:pPr>
          </w:p>
          <w:p w:rsidR="00DD645B" w:rsidRDefault="00DD645B">
            <w:pPr>
              <w:widowControl w:val="0"/>
              <w:suppressAutoHyphens/>
              <w:rPr>
                <w:rFonts w:cs="Arial"/>
              </w:rPr>
            </w:pPr>
          </w:p>
        </w:tc>
        <w:tc>
          <w:tcPr>
            <w:tcW w:w="4444" w:type="dxa"/>
            <w:tcBorders>
              <w:top w:val="single" w:sz="4" w:space="0" w:color="000000"/>
              <w:left w:val="single" w:sz="4" w:space="0" w:color="000000"/>
              <w:bottom w:val="single" w:sz="4" w:space="0" w:color="000000"/>
              <w:right w:val="single" w:sz="4" w:space="0" w:color="000000"/>
            </w:tcBorders>
            <w:hideMark/>
          </w:tcPr>
          <w:p w:rsidR="00DD645B" w:rsidRDefault="00DD645B" w:rsidP="00DD645B">
            <w:pPr>
              <w:widowControl w:val="0"/>
              <w:numPr>
                <w:ilvl w:val="0"/>
                <w:numId w:val="12"/>
              </w:numPr>
              <w:suppressAutoHyphens/>
              <w:spacing w:after="0" w:line="240" w:lineRule="auto"/>
              <w:rPr>
                <w:rFonts w:cs="Arial"/>
              </w:rPr>
            </w:pPr>
            <w:r>
              <w:rPr>
                <w:rFonts w:cs="Arial"/>
              </w:rPr>
              <w:t>Teach and demonstrate to Anna:</w:t>
            </w:r>
          </w:p>
          <w:p w:rsidR="00DD645B" w:rsidRDefault="00DD645B" w:rsidP="00DD645B">
            <w:pPr>
              <w:widowControl w:val="0"/>
              <w:numPr>
                <w:ilvl w:val="1"/>
                <w:numId w:val="12"/>
              </w:numPr>
              <w:suppressAutoHyphens/>
              <w:spacing w:after="0" w:line="240" w:lineRule="auto"/>
              <w:rPr>
                <w:rFonts w:cs="Arial"/>
              </w:rPr>
            </w:pPr>
            <w:r>
              <w:rPr>
                <w:rFonts w:cs="Arial"/>
              </w:rPr>
              <w:t>Self- blood glucose monitoring</w:t>
            </w:r>
          </w:p>
          <w:p w:rsidR="00DD645B" w:rsidRDefault="00DD645B" w:rsidP="00DD645B">
            <w:pPr>
              <w:widowControl w:val="0"/>
              <w:numPr>
                <w:ilvl w:val="1"/>
                <w:numId w:val="12"/>
              </w:numPr>
              <w:suppressAutoHyphens/>
              <w:spacing w:after="0" w:line="240" w:lineRule="auto"/>
              <w:rPr>
                <w:rFonts w:cs="Arial"/>
              </w:rPr>
            </w:pPr>
            <w:r>
              <w:rPr>
                <w:rFonts w:cs="Arial"/>
              </w:rPr>
              <w:t>Insulin injection (pen)</w:t>
            </w:r>
          </w:p>
          <w:p w:rsidR="00DD645B" w:rsidRDefault="00DD645B" w:rsidP="00DD645B">
            <w:pPr>
              <w:widowControl w:val="0"/>
              <w:numPr>
                <w:ilvl w:val="0"/>
                <w:numId w:val="12"/>
              </w:numPr>
              <w:suppressAutoHyphens/>
              <w:spacing w:after="0" w:line="240" w:lineRule="auto"/>
              <w:rPr>
                <w:rStyle w:val="hps"/>
              </w:rPr>
            </w:pPr>
            <w:r>
              <w:rPr>
                <w:rFonts w:cs="Arial"/>
              </w:rPr>
              <w:t>Teach Anna about Insulin therapy</w:t>
            </w:r>
          </w:p>
        </w:tc>
      </w:tr>
      <w:tr w:rsidR="00DD645B" w:rsidTr="00DD645B">
        <w:tc>
          <w:tcPr>
            <w:tcW w:w="1365" w:type="dxa"/>
            <w:tcBorders>
              <w:top w:val="single" w:sz="4" w:space="0" w:color="000000"/>
              <w:left w:val="single" w:sz="4" w:space="0" w:color="000000"/>
              <w:bottom w:val="single" w:sz="4" w:space="0" w:color="000000"/>
              <w:right w:val="single" w:sz="4" w:space="0" w:color="000000"/>
            </w:tcBorders>
            <w:shd w:val="clear" w:color="auto" w:fill="FF9900"/>
            <w:hideMark/>
          </w:tcPr>
          <w:p w:rsidR="00DD645B" w:rsidRDefault="00DD645B">
            <w:pPr>
              <w:spacing w:after="0"/>
            </w:pPr>
            <w:proofErr w:type="spellStart"/>
            <w:r>
              <w:t>Modul</w:t>
            </w:r>
            <w:proofErr w:type="spellEnd"/>
            <w:r>
              <w:t xml:space="preserve"> Name</w:t>
            </w:r>
          </w:p>
          <w:p w:rsidR="00DD645B" w:rsidRDefault="00DD645B">
            <w:pPr>
              <w:spacing w:after="0"/>
            </w:pPr>
            <w:r>
              <w:t>Residential Care</w:t>
            </w:r>
          </w:p>
        </w:tc>
        <w:tc>
          <w:tcPr>
            <w:tcW w:w="3433" w:type="dxa"/>
            <w:tcBorders>
              <w:top w:val="single" w:sz="4" w:space="0" w:color="000000"/>
              <w:left w:val="single" w:sz="4" w:space="0" w:color="000000"/>
              <w:bottom w:val="single" w:sz="4" w:space="0" w:color="000000"/>
              <w:right w:val="single" w:sz="4" w:space="0" w:color="000000"/>
            </w:tcBorders>
            <w:shd w:val="clear" w:color="auto" w:fill="FF9900"/>
            <w:hideMark/>
          </w:tcPr>
          <w:p w:rsidR="00DD645B" w:rsidRDefault="00DD645B">
            <w:pPr>
              <w:spacing w:after="0"/>
            </w:pPr>
            <w:proofErr w:type="spellStart"/>
            <w:r>
              <w:t>Modul</w:t>
            </w:r>
            <w:proofErr w:type="spellEnd"/>
            <w:r>
              <w:t xml:space="preserve"> Description</w:t>
            </w:r>
          </w:p>
        </w:tc>
        <w:tc>
          <w:tcPr>
            <w:tcW w:w="4444" w:type="dxa"/>
            <w:tcBorders>
              <w:top w:val="single" w:sz="4" w:space="0" w:color="000000"/>
              <w:left w:val="single" w:sz="4" w:space="0" w:color="000000"/>
              <w:bottom w:val="single" w:sz="4" w:space="0" w:color="000000"/>
              <w:right w:val="single" w:sz="4" w:space="0" w:color="000000"/>
            </w:tcBorders>
            <w:shd w:val="clear" w:color="auto" w:fill="FF9900"/>
            <w:hideMark/>
          </w:tcPr>
          <w:p w:rsidR="00DD645B" w:rsidRDefault="00DD645B">
            <w:pPr>
              <w:spacing w:after="0"/>
            </w:pPr>
            <w:proofErr w:type="spellStart"/>
            <w:r>
              <w:t>Modul</w:t>
            </w:r>
            <w:proofErr w:type="spellEnd"/>
            <w:r>
              <w:t xml:space="preserve"> Tasks</w:t>
            </w:r>
          </w:p>
        </w:tc>
      </w:tr>
      <w:tr w:rsidR="00DD645B" w:rsidTr="00DD645B">
        <w:tc>
          <w:tcPr>
            <w:tcW w:w="1365" w:type="dxa"/>
            <w:tcBorders>
              <w:top w:val="single" w:sz="4" w:space="0" w:color="000000"/>
              <w:left w:val="single" w:sz="4" w:space="0" w:color="000000"/>
              <w:bottom w:val="single" w:sz="4" w:space="0" w:color="000000"/>
              <w:right w:val="single" w:sz="4" w:space="0" w:color="000000"/>
            </w:tcBorders>
            <w:hideMark/>
          </w:tcPr>
          <w:p w:rsidR="00DD645B" w:rsidRDefault="00DD645B">
            <w:pPr>
              <w:spacing w:after="0"/>
              <w:rPr>
                <w:szCs w:val="20"/>
              </w:rPr>
            </w:pPr>
            <w:r>
              <w:rPr>
                <w:szCs w:val="20"/>
              </w:rPr>
              <w:t>Res P</w:t>
            </w:r>
          </w:p>
          <w:p w:rsidR="00DD645B" w:rsidRDefault="00DD645B">
            <w:pPr>
              <w:spacing w:after="0"/>
              <w:rPr>
                <w:szCs w:val="20"/>
              </w:rPr>
            </w:pPr>
            <w:r>
              <w:rPr>
                <w:szCs w:val="20"/>
              </w:rPr>
              <w:t>Planning Residential Care</w:t>
            </w:r>
          </w:p>
        </w:tc>
        <w:tc>
          <w:tcPr>
            <w:tcW w:w="3433" w:type="dxa"/>
            <w:tcBorders>
              <w:top w:val="single" w:sz="4" w:space="0" w:color="000000"/>
              <w:left w:val="single" w:sz="4" w:space="0" w:color="000000"/>
              <w:bottom w:val="single" w:sz="4" w:space="0" w:color="000000"/>
              <w:right w:val="single" w:sz="4" w:space="0" w:color="000000"/>
            </w:tcBorders>
          </w:tcPr>
          <w:p w:rsidR="00DD645B" w:rsidRDefault="00DD645B">
            <w:pPr>
              <w:rPr>
                <w:szCs w:val="20"/>
              </w:rPr>
            </w:pPr>
            <w:r>
              <w:rPr>
                <w:szCs w:val="20"/>
              </w:rPr>
              <w:t>Planning Residential Care</w:t>
            </w:r>
          </w:p>
          <w:p w:rsidR="00DD645B" w:rsidRDefault="00DD645B">
            <w:r>
              <w:t>It is in the morning. There are 2 patients you have to care for today. You have 45 min. to plan your work.</w:t>
            </w:r>
          </w:p>
          <w:p w:rsidR="00DD645B" w:rsidRDefault="00DD645B">
            <w:pPr>
              <w:rPr>
                <w:szCs w:val="20"/>
              </w:rPr>
            </w:pPr>
          </w:p>
        </w:tc>
        <w:tc>
          <w:tcPr>
            <w:tcW w:w="4444" w:type="dxa"/>
            <w:tcBorders>
              <w:top w:val="single" w:sz="4" w:space="0" w:color="000000"/>
              <w:left w:val="single" w:sz="4" w:space="0" w:color="000000"/>
              <w:bottom w:val="single" w:sz="4" w:space="0" w:color="000000"/>
              <w:right w:val="single" w:sz="4" w:space="0" w:color="000000"/>
            </w:tcBorders>
            <w:hideMark/>
          </w:tcPr>
          <w:p w:rsidR="00DD645B" w:rsidRDefault="00DD645B" w:rsidP="00DD645B">
            <w:pPr>
              <w:pStyle w:val="ListParagraph"/>
              <w:widowControl w:val="0"/>
              <w:numPr>
                <w:ilvl w:val="0"/>
                <w:numId w:val="6"/>
              </w:numPr>
              <w:autoSpaceDE w:val="0"/>
              <w:autoSpaceDN w:val="0"/>
              <w:adjustRightInd w:val="0"/>
              <w:spacing w:after="60" w:line="240" w:lineRule="auto"/>
              <w:rPr>
                <w:rFonts w:cs="Helvetica"/>
                <w:szCs w:val="28"/>
              </w:rPr>
            </w:pPr>
            <w:r>
              <w:rPr>
                <w:rFonts w:cs="Helvetica"/>
                <w:szCs w:val="28"/>
              </w:rPr>
              <w:t>Create a written plan of the tasks you have to do today.</w:t>
            </w:r>
          </w:p>
          <w:p w:rsidR="00DD645B" w:rsidRDefault="00DD645B" w:rsidP="00DD645B">
            <w:pPr>
              <w:pStyle w:val="ListParagraph"/>
              <w:widowControl w:val="0"/>
              <w:numPr>
                <w:ilvl w:val="0"/>
                <w:numId w:val="6"/>
              </w:numPr>
              <w:autoSpaceDE w:val="0"/>
              <w:autoSpaceDN w:val="0"/>
              <w:adjustRightInd w:val="0"/>
              <w:spacing w:after="60" w:line="240" w:lineRule="auto"/>
              <w:rPr>
                <w:rFonts w:cs="Helvetica"/>
                <w:szCs w:val="28"/>
              </w:rPr>
            </w:pPr>
            <w:r>
              <w:rPr>
                <w:rFonts w:cs="Helvetica"/>
                <w:szCs w:val="28"/>
              </w:rPr>
              <w:t>Put some timeframe to the tasks.</w:t>
            </w:r>
          </w:p>
          <w:p w:rsidR="00DD645B" w:rsidRDefault="00DD645B" w:rsidP="00DD645B">
            <w:pPr>
              <w:pStyle w:val="ListParagraph"/>
              <w:widowControl w:val="0"/>
              <w:numPr>
                <w:ilvl w:val="0"/>
                <w:numId w:val="6"/>
              </w:numPr>
              <w:autoSpaceDE w:val="0"/>
              <w:autoSpaceDN w:val="0"/>
              <w:adjustRightInd w:val="0"/>
              <w:spacing w:after="60" w:line="240" w:lineRule="auto"/>
              <w:rPr>
                <w:rFonts w:cs="Helvetica"/>
                <w:szCs w:val="28"/>
              </w:rPr>
            </w:pPr>
            <w:r>
              <w:rPr>
                <w:rFonts w:cs="Helvetica"/>
                <w:szCs w:val="28"/>
              </w:rPr>
              <w:t xml:space="preserve">Put the tasks of each </w:t>
            </w:r>
            <w:proofErr w:type="spellStart"/>
            <w:r>
              <w:rPr>
                <w:rFonts w:cs="Helvetica"/>
                <w:szCs w:val="28"/>
              </w:rPr>
              <w:t>testproject</w:t>
            </w:r>
            <w:proofErr w:type="spellEnd"/>
            <w:r>
              <w:rPr>
                <w:rFonts w:cs="Helvetica"/>
                <w:szCs w:val="28"/>
              </w:rPr>
              <w:t xml:space="preserve"> in logical order.</w:t>
            </w:r>
          </w:p>
          <w:p w:rsidR="00DD645B" w:rsidRDefault="00DD645B" w:rsidP="00DD645B">
            <w:pPr>
              <w:pStyle w:val="ListParagraph"/>
              <w:widowControl w:val="0"/>
              <w:numPr>
                <w:ilvl w:val="0"/>
                <w:numId w:val="6"/>
              </w:numPr>
              <w:autoSpaceDE w:val="0"/>
              <w:autoSpaceDN w:val="0"/>
              <w:adjustRightInd w:val="0"/>
              <w:spacing w:after="60" w:line="240" w:lineRule="auto"/>
              <w:rPr>
                <w:rFonts w:cs="Helvetica"/>
                <w:szCs w:val="28"/>
              </w:rPr>
            </w:pPr>
            <w:r>
              <w:rPr>
                <w:rFonts w:cs="Helvetica"/>
                <w:szCs w:val="28"/>
              </w:rPr>
              <w:t>Write down important goals – next to each task.</w:t>
            </w:r>
          </w:p>
          <w:p w:rsidR="00DD645B" w:rsidRDefault="00DD645B" w:rsidP="00DD645B">
            <w:pPr>
              <w:pStyle w:val="ListParagraph"/>
              <w:numPr>
                <w:ilvl w:val="0"/>
                <w:numId w:val="6"/>
              </w:numPr>
              <w:rPr>
                <w:szCs w:val="20"/>
              </w:rPr>
            </w:pPr>
            <w:r>
              <w:rPr>
                <w:rFonts w:cs="Helvetica"/>
                <w:szCs w:val="28"/>
              </w:rPr>
              <w:t>The goals are mostly patient centred</w:t>
            </w:r>
          </w:p>
        </w:tc>
      </w:tr>
      <w:tr w:rsidR="00DD645B" w:rsidTr="00DD645B">
        <w:tc>
          <w:tcPr>
            <w:tcW w:w="1365" w:type="dxa"/>
            <w:tcBorders>
              <w:top w:val="single" w:sz="4" w:space="0" w:color="000000"/>
              <w:left w:val="single" w:sz="4" w:space="0" w:color="000000"/>
              <w:bottom w:val="single" w:sz="4" w:space="0" w:color="000000"/>
              <w:right w:val="single" w:sz="4" w:space="0" w:color="000000"/>
            </w:tcBorders>
            <w:hideMark/>
          </w:tcPr>
          <w:p w:rsidR="00DD645B" w:rsidRDefault="00DD645B">
            <w:pPr>
              <w:spacing w:after="0"/>
              <w:rPr>
                <w:szCs w:val="20"/>
              </w:rPr>
            </w:pPr>
            <w:r>
              <w:rPr>
                <w:szCs w:val="20"/>
              </w:rPr>
              <w:t>Res 4</w:t>
            </w:r>
          </w:p>
          <w:p w:rsidR="00DD645B" w:rsidRDefault="00DD645B">
            <w:pPr>
              <w:spacing w:after="0"/>
            </w:pPr>
            <w:r>
              <w:rPr>
                <w:szCs w:val="20"/>
              </w:rPr>
              <w:lastRenderedPageBreak/>
              <w:t>Palliative Care (H )</w:t>
            </w:r>
          </w:p>
        </w:tc>
        <w:tc>
          <w:tcPr>
            <w:tcW w:w="3433" w:type="dxa"/>
            <w:tcBorders>
              <w:top w:val="single" w:sz="4" w:space="0" w:color="000000"/>
              <w:left w:val="single" w:sz="4" w:space="0" w:color="000000"/>
              <w:bottom w:val="single" w:sz="4" w:space="0" w:color="000000"/>
              <w:right w:val="single" w:sz="4" w:space="0" w:color="000000"/>
            </w:tcBorders>
            <w:hideMark/>
          </w:tcPr>
          <w:p w:rsidR="00DD645B" w:rsidRDefault="00DD645B">
            <w:pPr>
              <w:spacing w:after="0"/>
              <w:rPr>
                <w:szCs w:val="20"/>
              </w:rPr>
            </w:pPr>
            <w:r>
              <w:rPr>
                <w:szCs w:val="20"/>
              </w:rPr>
              <w:lastRenderedPageBreak/>
              <w:t xml:space="preserve">Mrs. Esther Joao is 71 years old </w:t>
            </w:r>
            <w:r>
              <w:rPr>
                <w:szCs w:val="20"/>
              </w:rPr>
              <w:lastRenderedPageBreak/>
              <w:t xml:space="preserve">and has been living in residential home care nursing for one year. She has a history of lung cancer, currently pursuing a picture of pneumonia. She feels weak and has </w:t>
            </w:r>
            <w:proofErr w:type="spellStart"/>
            <w:r>
              <w:rPr>
                <w:szCs w:val="20"/>
              </w:rPr>
              <w:t>dyspnea</w:t>
            </w:r>
            <w:proofErr w:type="spellEnd"/>
            <w:r>
              <w:rPr>
                <w:szCs w:val="20"/>
              </w:rPr>
              <w:t xml:space="preserve"> of small </w:t>
            </w:r>
            <w:proofErr w:type="gramStart"/>
            <w:r>
              <w:rPr>
                <w:szCs w:val="20"/>
              </w:rPr>
              <w:t>efforts,</w:t>
            </w:r>
            <w:proofErr w:type="gramEnd"/>
            <w:r>
              <w:rPr>
                <w:szCs w:val="20"/>
              </w:rPr>
              <w:t xml:space="preserve"> because it is difficult to self-care and requires oxygen delivery by nasal cannula she needs three (3) </w:t>
            </w:r>
            <w:proofErr w:type="spellStart"/>
            <w:r>
              <w:rPr>
                <w:szCs w:val="20"/>
              </w:rPr>
              <w:t>liters</w:t>
            </w:r>
            <w:proofErr w:type="spellEnd"/>
            <w:r>
              <w:rPr>
                <w:szCs w:val="20"/>
              </w:rPr>
              <w:t xml:space="preserve"> per minute. Her prolonged stay in bed generates risk of developing pressure ulcers. For this reason, she should be positioned regularly. She does not been drinking enough fluids and has a dry mouth.</w:t>
            </w:r>
          </w:p>
        </w:tc>
        <w:tc>
          <w:tcPr>
            <w:tcW w:w="4444" w:type="dxa"/>
            <w:tcBorders>
              <w:top w:val="single" w:sz="4" w:space="0" w:color="000000"/>
              <w:left w:val="single" w:sz="4" w:space="0" w:color="000000"/>
              <w:bottom w:val="single" w:sz="4" w:space="0" w:color="000000"/>
              <w:right w:val="single" w:sz="4" w:space="0" w:color="000000"/>
            </w:tcBorders>
            <w:hideMark/>
          </w:tcPr>
          <w:p w:rsidR="00DD645B" w:rsidRDefault="00DD645B" w:rsidP="00DD645B">
            <w:pPr>
              <w:pStyle w:val="FarbigeListe-Akzent11"/>
              <w:numPr>
                <w:ilvl w:val="0"/>
                <w:numId w:val="13"/>
              </w:numPr>
              <w:spacing w:line="256" w:lineRule="auto"/>
              <w:ind w:left="360"/>
              <w:rPr>
                <w:szCs w:val="20"/>
              </w:rPr>
            </w:pPr>
            <w:r>
              <w:rPr>
                <w:szCs w:val="20"/>
              </w:rPr>
              <w:lastRenderedPageBreak/>
              <w:t>Do mouth care for Mrs. Joao</w:t>
            </w:r>
          </w:p>
          <w:p w:rsidR="00DD645B" w:rsidRDefault="00DD645B" w:rsidP="00DD645B">
            <w:pPr>
              <w:pStyle w:val="FarbigeListe-Akzent11"/>
              <w:numPr>
                <w:ilvl w:val="0"/>
                <w:numId w:val="13"/>
              </w:numPr>
              <w:spacing w:line="256" w:lineRule="auto"/>
              <w:ind w:left="360"/>
              <w:rPr>
                <w:szCs w:val="20"/>
              </w:rPr>
            </w:pPr>
            <w:r>
              <w:rPr>
                <w:szCs w:val="20"/>
              </w:rPr>
              <w:lastRenderedPageBreak/>
              <w:t>Conduct interventions to prevent pneumonia.</w:t>
            </w:r>
          </w:p>
          <w:p w:rsidR="00DD645B" w:rsidRDefault="00DD645B" w:rsidP="00DD645B">
            <w:pPr>
              <w:pStyle w:val="bullet"/>
              <w:numPr>
                <w:ilvl w:val="0"/>
                <w:numId w:val="14"/>
              </w:numPr>
              <w:spacing w:line="256" w:lineRule="auto"/>
              <w:contextualSpacing/>
            </w:pPr>
            <w:r>
              <w:rPr>
                <w:szCs w:val="20"/>
              </w:rPr>
              <w:t xml:space="preserve">Perform risk assessment </w:t>
            </w:r>
          </w:p>
          <w:p w:rsidR="00DD645B" w:rsidRDefault="00DD645B" w:rsidP="00DD645B">
            <w:pPr>
              <w:pStyle w:val="bullet"/>
              <w:numPr>
                <w:ilvl w:val="0"/>
                <w:numId w:val="14"/>
              </w:numPr>
              <w:spacing w:line="256" w:lineRule="auto"/>
              <w:contextualSpacing/>
            </w:pPr>
            <w:r>
              <w:rPr>
                <w:szCs w:val="20"/>
              </w:rPr>
              <w:t>Perform a hand massage</w:t>
            </w:r>
          </w:p>
        </w:tc>
      </w:tr>
      <w:tr w:rsidR="00DD645B" w:rsidTr="00DD645B">
        <w:tc>
          <w:tcPr>
            <w:tcW w:w="1365" w:type="dxa"/>
            <w:tcBorders>
              <w:top w:val="single" w:sz="4" w:space="0" w:color="000000"/>
              <w:left w:val="single" w:sz="4" w:space="0" w:color="000000"/>
              <w:bottom w:val="single" w:sz="4" w:space="0" w:color="000000"/>
              <w:right w:val="single" w:sz="4" w:space="0" w:color="000000"/>
            </w:tcBorders>
            <w:hideMark/>
          </w:tcPr>
          <w:p w:rsidR="00DD645B" w:rsidRDefault="00DD645B">
            <w:pPr>
              <w:spacing w:after="0"/>
              <w:rPr>
                <w:szCs w:val="20"/>
              </w:rPr>
            </w:pPr>
            <w:r>
              <w:rPr>
                <w:szCs w:val="20"/>
              </w:rPr>
              <w:lastRenderedPageBreak/>
              <w:t>Res 8</w:t>
            </w:r>
          </w:p>
          <w:p w:rsidR="00DD645B" w:rsidRDefault="00DD645B">
            <w:pPr>
              <w:spacing w:after="0"/>
              <w:rPr>
                <w:szCs w:val="20"/>
              </w:rPr>
            </w:pPr>
            <w:r>
              <w:rPr>
                <w:szCs w:val="20"/>
              </w:rPr>
              <w:t>Mild cognitive impairment</w:t>
            </w:r>
          </w:p>
          <w:p w:rsidR="00DD645B" w:rsidRDefault="00DD645B">
            <w:pPr>
              <w:spacing w:after="0"/>
              <w:rPr>
                <w:szCs w:val="20"/>
              </w:rPr>
            </w:pPr>
            <w:r>
              <w:rPr>
                <w:szCs w:val="20"/>
              </w:rPr>
              <w:t>(C)</w:t>
            </w:r>
          </w:p>
        </w:tc>
        <w:tc>
          <w:tcPr>
            <w:tcW w:w="3433" w:type="dxa"/>
            <w:tcBorders>
              <w:top w:val="single" w:sz="4" w:space="0" w:color="000000"/>
              <w:left w:val="single" w:sz="4" w:space="0" w:color="000000"/>
              <w:bottom w:val="single" w:sz="4" w:space="0" w:color="000000"/>
              <w:right w:val="single" w:sz="4" w:space="0" w:color="000000"/>
            </w:tcBorders>
            <w:hideMark/>
          </w:tcPr>
          <w:p w:rsidR="00DD645B" w:rsidRDefault="00DD645B">
            <w:pPr>
              <w:spacing w:after="0"/>
              <w:rPr>
                <w:szCs w:val="20"/>
              </w:rPr>
            </w:pPr>
            <w:r>
              <w:rPr>
                <w:szCs w:val="20"/>
              </w:rPr>
              <w:t xml:space="preserve">Francesco </w:t>
            </w:r>
            <w:proofErr w:type="spellStart"/>
            <w:r>
              <w:rPr>
                <w:szCs w:val="20"/>
              </w:rPr>
              <w:t>Selva</w:t>
            </w:r>
            <w:proofErr w:type="spellEnd"/>
            <w:r>
              <w:rPr>
                <w:szCs w:val="20"/>
              </w:rPr>
              <w:t xml:space="preserve"> is in the nursing home for 3 years. He likes to talk about the past. He often looks at books with a lot of pictures. He has mild cognitive impairment. Today is Thursday and Mr. </w:t>
            </w:r>
            <w:proofErr w:type="spellStart"/>
            <w:r>
              <w:rPr>
                <w:szCs w:val="20"/>
              </w:rPr>
              <w:t>Selva</w:t>
            </w:r>
            <w:proofErr w:type="spellEnd"/>
            <w:r>
              <w:rPr>
                <w:szCs w:val="20"/>
              </w:rPr>
              <w:t xml:space="preserve"> keeps telling you that he is thirsty and you have also noticed that he is urinating more frequently and that her cuts and wounds are slowly healing. </w:t>
            </w:r>
          </w:p>
        </w:tc>
        <w:tc>
          <w:tcPr>
            <w:tcW w:w="4444" w:type="dxa"/>
            <w:tcBorders>
              <w:top w:val="single" w:sz="4" w:space="0" w:color="000000"/>
              <w:left w:val="single" w:sz="4" w:space="0" w:color="000000"/>
              <w:bottom w:val="single" w:sz="4" w:space="0" w:color="000000"/>
              <w:right w:val="single" w:sz="4" w:space="0" w:color="000000"/>
            </w:tcBorders>
          </w:tcPr>
          <w:p w:rsidR="00DD645B" w:rsidRDefault="00DD645B">
            <w:pPr>
              <w:spacing w:after="0"/>
              <w:rPr>
                <w:szCs w:val="20"/>
                <w:u w:val="single"/>
              </w:rPr>
            </w:pPr>
          </w:p>
          <w:p w:rsidR="00DD645B" w:rsidRDefault="00DD645B" w:rsidP="00DD645B">
            <w:pPr>
              <w:pStyle w:val="ListParagraph"/>
              <w:numPr>
                <w:ilvl w:val="0"/>
                <w:numId w:val="15"/>
              </w:numPr>
              <w:spacing w:after="0" w:line="240" w:lineRule="auto"/>
              <w:rPr>
                <w:szCs w:val="20"/>
              </w:rPr>
            </w:pPr>
            <w:r>
              <w:rPr>
                <w:szCs w:val="20"/>
              </w:rPr>
              <w:t xml:space="preserve">Support Mr. </w:t>
            </w:r>
            <w:proofErr w:type="spellStart"/>
            <w:r>
              <w:rPr>
                <w:szCs w:val="20"/>
              </w:rPr>
              <w:t>Selva</w:t>
            </w:r>
            <w:proofErr w:type="spellEnd"/>
            <w:r>
              <w:rPr>
                <w:szCs w:val="20"/>
              </w:rPr>
              <w:t xml:space="preserve"> to wash herself</w:t>
            </w:r>
          </w:p>
          <w:p w:rsidR="00DD645B" w:rsidRDefault="00DD645B" w:rsidP="00DD645B">
            <w:pPr>
              <w:pStyle w:val="ListParagraph"/>
              <w:numPr>
                <w:ilvl w:val="0"/>
                <w:numId w:val="15"/>
              </w:numPr>
              <w:spacing w:after="0" w:line="240" w:lineRule="auto"/>
              <w:rPr>
                <w:szCs w:val="20"/>
              </w:rPr>
            </w:pPr>
            <w:r>
              <w:rPr>
                <w:szCs w:val="20"/>
              </w:rPr>
              <w:t xml:space="preserve">Help Mr. </w:t>
            </w:r>
            <w:proofErr w:type="spellStart"/>
            <w:r>
              <w:rPr>
                <w:szCs w:val="20"/>
              </w:rPr>
              <w:t>Selva</w:t>
            </w:r>
            <w:proofErr w:type="spellEnd"/>
            <w:r>
              <w:rPr>
                <w:szCs w:val="20"/>
              </w:rPr>
              <w:t xml:space="preserve"> to get dressed</w:t>
            </w:r>
          </w:p>
          <w:p w:rsidR="00DD645B" w:rsidRDefault="00DD645B">
            <w:pPr>
              <w:spacing w:after="0"/>
              <w:rPr>
                <w:szCs w:val="20"/>
              </w:rPr>
            </w:pPr>
          </w:p>
          <w:p w:rsidR="00DD645B" w:rsidRDefault="00DD645B">
            <w:pPr>
              <w:spacing w:after="0"/>
              <w:rPr>
                <w:szCs w:val="20"/>
              </w:rPr>
            </w:pPr>
            <w:r>
              <w:rPr>
                <w:szCs w:val="20"/>
              </w:rPr>
              <w:t>Information: You are on early shift</w:t>
            </w:r>
          </w:p>
          <w:p w:rsidR="00DD645B" w:rsidRDefault="00DD645B">
            <w:pPr>
              <w:spacing w:after="0"/>
              <w:rPr>
                <w:szCs w:val="20"/>
              </w:rPr>
            </w:pPr>
          </w:p>
        </w:tc>
      </w:tr>
      <w:tr w:rsidR="00DD645B" w:rsidTr="00DD645B">
        <w:tc>
          <w:tcPr>
            <w:tcW w:w="1365" w:type="dxa"/>
            <w:tcBorders>
              <w:top w:val="single" w:sz="4" w:space="0" w:color="000000"/>
              <w:left w:val="single" w:sz="4" w:space="0" w:color="000000"/>
              <w:bottom w:val="single" w:sz="4" w:space="0" w:color="000000"/>
              <w:right w:val="single" w:sz="4" w:space="0" w:color="000000"/>
            </w:tcBorders>
            <w:hideMark/>
          </w:tcPr>
          <w:p w:rsidR="00DD645B" w:rsidRDefault="00DD645B">
            <w:pPr>
              <w:spacing w:after="0"/>
              <w:rPr>
                <w:szCs w:val="20"/>
              </w:rPr>
            </w:pPr>
            <w:r>
              <w:rPr>
                <w:szCs w:val="20"/>
              </w:rPr>
              <w:t>Res E</w:t>
            </w:r>
          </w:p>
          <w:p w:rsidR="00DD645B" w:rsidRDefault="00DD645B">
            <w:pPr>
              <w:spacing w:after="0"/>
              <w:rPr>
                <w:szCs w:val="20"/>
              </w:rPr>
            </w:pPr>
            <w:r>
              <w:rPr>
                <w:szCs w:val="20"/>
              </w:rPr>
              <w:t>Evaluation- Reflective Report</w:t>
            </w:r>
          </w:p>
          <w:p w:rsidR="00DD645B" w:rsidRDefault="00DD645B">
            <w:pPr>
              <w:spacing w:after="0"/>
              <w:rPr>
                <w:szCs w:val="20"/>
              </w:rPr>
            </w:pPr>
            <w:r>
              <w:rPr>
                <w:szCs w:val="20"/>
              </w:rPr>
              <w:t>Residential Care</w:t>
            </w:r>
          </w:p>
        </w:tc>
        <w:tc>
          <w:tcPr>
            <w:tcW w:w="3433" w:type="dxa"/>
            <w:tcBorders>
              <w:top w:val="single" w:sz="4" w:space="0" w:color="000000"/>
              <w:left w:val="single" w:sz="4" w:space="0" w:color="000000"/>
              <w:bottom w:val="single" w:sz="4" w:space="0" w:color="000000"/>
              <w:right w:val="single" w:sz="4" w:space="0" w:color="000000"/>
            </w:tcBorders>
            <w:hideMark/>
          </w:tcPr>
          <w:p w:rsidR="00DD645B" w:rsidRDefault="00DD645B">
            <w:pPr>
              <w:spacing w:after="0"/>
              <w:rPr>
                <w:szCs w:val="20"/>
              </w:rPr>
            </w:pPr>
            <w:r>
              <w:rPr>
                <w:szCs w:val="20"/>
              </w:rPr>
              <w:t>Evaluation- Reflective Report</w:t>
            </w:r>
          </w:p>
          <w:p w:rsidR="00DD645B" w:rsidRDefault="00DD645B">
            <w:pPr>
              <w:spacing w:after="0"/>
              <w:rPr>
                <w:szCs w:val="20"/>
              </w:rPr>
            </w:pPr>
            <w:r>
              <w:rPr>
                <w:szCs w:val="20"/>
              </w:rPr>
              <w:t>Residential Care</w:t>
            </w:r>
          </w:p>
        </w:tc>
        <w:tc>
          <w:tcPr>
            <w:tcW w:w="4444" w:type="dxa"/>
            <w:tcBorders>
              <w:top w:val="single" w:sz="4" w:space="0" w:color="000000"/>
              <w:left w:val="single" w:sz="4" w:space="0" w:color="000000"/>
              <w:bottom w:val="single" w:sz="4" w:space="0" w:color="000000"/>
              <w:right w:val="single" w:sz="4" w:space="0" w:color="000000"/>
            </w:tcBorders>
          </w:tcPr>
          <w:p w:rsidR="00DD645B" w:rsidRDefault="00DD645B" w:rsidP="00DD645B">
            <w:pPr>
              <w:numPr>
                <w:ilvl w:val="0"/>
                <w:numId w:val="16"/>
              </w:numPr>
              <w:spacing w:after="0" w:line="240" w:lineRule="auto"/>
              <w:ind w:left="397" w:hanging="397"/>
            </w:pPr>
            <w:r>
              <w:rPr>
                <w:rFonts w:eastAsia="MS Mincho" w:cs="Arial"/>
                <w:lang w:eastAsia="ja-JP"/>
              </w:rPr>
              <w:t xml:space="preserve">Write a reflective report (evaluation) about the morning </w:t>
            </w:r>
            <w:proofErr w:type="spellStart"/>
            <w:r>
              <w:rPr>
                <w:rFonts w:eastAsia="MS Mincho" w:cs="Arial"/>
                <w:lang w:eastAsia="ja-JP"/>
              </w:rPr>
              <w:t>modul</w:t>
            </w:r>
            <w:proofErr w:type="spellEnd"/>
            <w:r>
              <w:rPr>
                <w:rFonts w:eastAsia="MS Mincho" w:cs="Arial"/>
                <w:lang w:eastAsia="ja-JP"/>
              </w:rPr>
              <w:t xml:space="preserve"> (today).</w:t>
            </w:r>
          </w:p>
          <w:p w:rsidR="00DD645B" w:rsidRDefault="00DD645B" w:rsidP="00DD645B">
            <w:pPr>
              <w:numPr>
                <w:ilvl w:val="1"/>
                <w:numId w:val="16"/>
              </w:numPr>
              <w:spacing w:after="0" w:line="240" w:lineRule="auto"/>
            </w:pPr>
            <w:r>
              <w:rPr>
                <w:rFonts w:eastAsia="MS Mincho" w:cs="Arial"/>
              </w:rPr>
              <w:t>Identify and describe one learning incident</w:t>
            </w:r>
          </w:p>
          <w:p w:rsidR="00DD645B" w:rsidRDefault="00DD645B" w:rsidP="00DD645B">
            <w:pPr>
              <w:numPr>
                <w:ilvl w:val="1"/>
                <w:numId w:val="16"/>
              </w:numPr>
              <w:spacing w:after="0" w:line="240" w:lineRule="auto"/>
            </w:pPr>
            <w:r>
              <w:rPr>
                <w:rFonts w:eastAsia="MS Mincho" w:cs="Arial"/>
              </w:rPr>
              <w:t>Feelings</w:t>
            </w:r>
          </w:p>
          <w:p w:rsidR="00DD645B" w:rsidRDefault="00DD645B" w:rsidP="00DD645B">
            <w:pPr>
              <w:numPr>
                <w:ilvl w:val="1"/>
                <w:numId w:val="16"/>
              </w:numPr>
              <w:spacing w:after="0" w:line="240" w:lineRule="auto"/>
            </w:pPr>
            <w:r>
              <w:rPr>
                <w:rFonts w:eastAsia="MS Mincho" w:cs="Arial"/>
              </w:rPr>
              <w:t>Action in the situation</w:t>
            </w:r>
          </w:p>
          <w:p w:rsidR="00DD645B" w:rsidRDefault="00DD645B" w:rsidP="00DD645B">
            <w:pPr>
              <w:numPr>
                <w:ilvl w:val="1"/>
                <w:numId w:val="16"/>
              </w:numPr>
              <w:spacing w:after="0" w:line="240" w:lineRule="auto"/>
            </w:pPr>
            <w:r>
              <w:t>Evaluation</w:t>
            </w:r>
          </w:p>
          <w:p w:rsidR="00DD645B" w:rsidRDefault="00DD645B" w:rsidP="00DD645B">
            <w:pPr>
              <w:numPr>
                <w:ilvl w:val="1"/>
                <w:numId w:val="16"/>
              </w:numPr>
              <w:spacing w:after="0" w:line="240" w:lineRule="auto"/>
            </w:pPr>
            <w:r>
              <w:t>Analysis</w:t>
            </w:r>
          </w:p>
          <w:p w:rsidR="00DD645B" w:rsidRDefault="00DD645B" w:rsidP="00DD645B">
            <w:pPr>
              <w:numPr>
                <w:ilvl w:val="1"/>
                <w:numId w:val="16"/>
              </w:numPr>
              <w:spacing w:after="0" w:line="240" w:lineRule="auto"/>
            </w:pPr>
            <w:r>
              <w:t>Conclusion</w:t>
            </w:r>
          </w:p>
          <w:p w:rsidR="00DD645B" w:rsidRDefault="00DD645B" w:rsidP="00DD645B">
            <w:pPr>
              <w:numPr>
                <w:ilvl w:val="1"/>
                <w:numId w:val="16"/>
              </w:numPr>
              <w:spacing w:after="0" w:line="240" w:lineRule="auto"/>
            </w:pPr>
            <w:r>
              <w:t>Action Plan</w:t>
            </w:r>
          </w:p>
          <w:p w:rsidR="00DD645B" w:rsidRDefault="00DD645B" w:rsidP="00DD645B">
            <w:pPr>
              <w:numPr>
                <w:ilvl w:val="0"/>
                <w:numId w:val="16"/>
              </w:numPr>
              <w:spacing w:after="0" w:line="240" w:lineRule="auto"/>
            </w:pPr>
            <w:r>
              <w:t>Not more than 1 Page</w:t>
            </w:r>
          </w:p>
          <w:p w:rsidR="00DD645B" w:rsidRDefault="00DD645B">
            <w:pPr>
              <w:spacing w:after="0" w:line="240" w:lineRule="auto"/>
            </w:pPr>
          </w:p>
          <w:p w:rsidR="00DD645B" w:rsidRDefault="00DD645B">
            <w:pPr>
              <w:spacing w:after="0" w:line="240" w:lineRule="auto"/>
            </w:pPr>
          </w:p>
          <w:p w:rsidR="00DD645B" w:rsidRDefault="00DD645B">
            <w:pPr>
              <w:spacing w:after="0" w:line="240" w:lineRule="auto"/>
            </w:pPr>
          </w:p>
          <w:p w:rsidR="00DD645B" w:rsidRDefault="00DD645B">
            <w:pPr>
              <w:spacing w:after="0" w:line="240" w:lineRule="auto"/>
            </w:pPr>
          </w:p>
          <w:p w:rsidR="00DD645B" w:rsidRDefault="00DD645B">
            <w:pPr>
              <w:spacing w:after="0" w:line="240" w:lineRule="auto"/>
            </w:pPr>
          </w:p>
          <w:p w:rsidR="00DD645B" w:rsidRDefault="00DD645B">
            <w:pPr>
              <w:spacing w:after="0" w:line="240" w:lineRule="auto"/>
            </w:pPr>
          </w:p>
          <w:p w:rsidR="00DD645B" w:rsidRDefault="00DD645B">
            <w:pPr>
              <w:spacing w:after="0" w:line="240" w:lineRule="auto"/>
            </w:pPr>
          </w:p>
          <w:p w:rsidR="00DD645B" w:rsidRDefault="00DD645B">
            <w:pPr>
              <w:spacing w:after="0" w:line="240" w:lineRule="auto"/>
            </w:pPr>
          </w:p>
        </w:tc>
      </w:tr>
      <w:tr w:rsidR="00DD645B" w:rsidTr="00DD645B">
        <w:tc>
          <w:tcPr>
            <w:tcW w:w="1365" w:type="dxa"/>
            <w:tcBorders>
              <w:top w:val="single" w:sz="4" w:space="0" w:color="000000"/>
              <w:left w:val="single" w:sz="4" w:space="0" w:color="000000"/>
              <w:bottom w:val="single" w:sz="4" w:space="0" w:color="000000"/>
              <w:right w:val="single" w:sz="4" w:space="0" w:color="000000"/>
            </w:tcBorders>
            <w:shd w:val="clear" w:color="auto" w:fill="99CCFF"/>
            <w:hideMark/>
          </w:tcPr>
          <w:p w:rsidR="00DD645B" w:rsidRDefault="00DD645B">
            <w:pPr>
              <w:spacing w:after="0"/>
            </w:pPr>
            <w:proofErr w:type="spellStart"/>
            <w:r>
              <w:t>Modul</w:t>
            </w:r>
            <w:proofErr w:type="spellEnd"/>
            <w:r>
              <w:t xml:space="preserve"> Name</w:t>
            </w:r>
          </w:p>
          <w:p w:rsidR="00DD645B" w:rsidRDefault="00DD645B">
            <w:pPr>
              <w:spacing w:after="0"/>
            </w:pPr>
            <w:r>
              <w:t>Day Care</w:t>
            </w:r>
          </w:p>
        </w:tc>
        <w:tc>
          <w:tcPr>
            <w:tcW w:w="3433" w:type="dxa"/>
            <w:tcBorders>
              <w:top w:val="single" w:sz="4" w:space="0" w:color="000000"/>
              <w:left w:val="single" w:sz="4" w:space="0" w:color="000000"/>
              <w:bottom w:val="single" w:sz="4" w:space="0" w:color="000000"/>
              <w:right w:val="single" w:sz="4" w:space="0" w:color="000000"/>
            </w:tcBorders>
            <w:shd w:val="clear" w:color="auto" w:fill="99CCFF"/>
            <w:hideMark/>
          </w:tcPr>
          <w:p w:rsidR="00DD645B" w:rsidRDefault="00DD645B">
            <w:pPr>
              <w:spacing w:after="0"/>
            </w:pPr>
            <w:proofErr w:type="spellStart"/>
            <w:r>
              <w:t>Modul</w:t>
            </w:r>
            <w:proofErr w:type="spellEnd"/>
            <w:r>
              <w:t xml:space="preserve"> Description</w:t>
            </w:r>
          </w:p>
        </w:tc>
        <w:tc>
          <w:tcPr>
            <w:tcW w:w="4444" w:type="dxa"/>
            <w:tcBorders>
              <w:top w:val="single" w:sz="4" w:space="0" w:color="000000"/>
              <w:left w:val="single" w:sz="4" w:space="0" w:color="000000"/>
              <w:bottom w:val="single" w:sz="4" w:space="0" w:color="000000"/>
              <w:right w:val="single" w:sz="4" w:space="0" w:color="000000"/>
            </w:tcBorders>
            <w:shd w:val="clear" w:color="auto" w:fill="99CCFF"/>
            <w:hideMark/>
          </w:tcPr>
          <w:p w:rsidR="00DD645B" w:rsidRDefault="00DD645B">
            <w:pPr>
              <w:spacing w:after="0"/>
            </w:pPr>
            <w:proofErr w:type="spellStart"/>
            <w:r>
              <w:t>Modul</w:t>
            </w:r>
            <w:proofErr w:type="spellEnd"/>
            <w:r>
              <w:t xml:space="preserve"> Tasks</w:t>
            </w:r>
          </w:p>
        </w:tc>
      </w:tr>
      <w:tr w:rsidR="00DD645B" w:rsidTr="00DD645B">
        <w:tc>
          <w:tcPr>
            <w:tcW w:w="1365" w:type="dxa"/>
            <w:tcBorders>
              <w:top w:val="single" w:sz="4" w:space="0" w:color="000000"/>
              <w:left w:val="single" w:sz="4" w:space="0" w:color="000000"/>
              <w:bottom w:val="single" w:sz="4" w:space="0" w:color="000000"/>
              <w:right w:val="single" w:sz="4" w:space="0" w:color="000000"/>
            </w:tcBorders>
            <w:hideMark/>
          </w:tcPr>
          <w:p w:rsidR="00DD645B" w:rsidRDefault="00DD645B">
            <w:pPr>
              <w:spacing w:after="0"/>
              <w:rPr>
                <w:szCs w:val="20"/>
              </w:rPr>
            </w:pPr>
            <w:r>
              <w:rPr>
                <w:szCs w:val="20"/>
              </w:rPr>
              <w:t>Day C P</w:t>
            </w:r>
          </w:p>
          <w:p w:rsidR="00DD645B" w:rsidRDefault="00DD645B">
            <w:pPr>
              <w:spacing w:after="0"/>
              <w:rPr>
                <w:szCs w:val="20"/>
              </w:rPr>
            </w:pPr>
            <w:r>
              <w:rPr>
                <w:szCs w:val="20"/>
              </w:rPr>
              <w:t>Planning Day Care</w:t>
            </w:r>
          </w:p>
        </w:tc>
        <w:tc>
          <w:tcPr>
            <w:tcW w:w="3433" w:type="dxa"/>
            <w:tcBorders>
              <w:top w:val="single" w:sz="4" w:space="0" w:color="000000"/>
              <w:left w:val="single" w:sz="4" w:space="0" w:color="000000"/>
              <w:bottom w:val="single" w:sz="4" w:space="0" w:color="000000"/>
              <w:right w:val="single" w:sz="4" w:space="0" w:color="000000"/>
            </w:tcBorders>
          </w:tcPr>
          <w:p w:rsidR="00DD645B" w:rsidRDefault="00DD645B">
            <w:pPr>
              <w:spacing w:after="0"/>
            </w:pPr>
            <w:r>
              <w:t>Planning Hospital</w:t>
            </w:r>
          </w:p>
          <w:p w:rsidR="00DD645B" w:rsidRDefault="00DD645B">
            <w:r>
              <w:t>It is in the morning. There are 3 patients you must care for today. You have 45 min. to plan your work for 2 patients.</w:t>
            </w:r>
          </w:p>
          <w:p w:rsidR="00DD645B" w:rsidRDefault="00DD645B">
            <w:pPr>
              <w:rPr>
                <w:szCs w:val="20"/>
              </w:rPr>
            </w:pPr>
          </w:p>
        </w:tc>
        <w:tc>
          <w:tcPr>
            <w:tcW w:w="4444" w:type="dxa"/>
            <w:tcBorders>
              <w:top w:val="single" w:sz="4" w:space="0" w:color="000000"/>
              <w:left w:val="single" w:sz="4" w:space="0" w:color="000000"/>
              <w:bottom w:val="single" w:sz="4" w:space="0" w:color="000000"/>
              <w:right w:val="single" w:sz="4" w:space="0" w:color="000000"/>
            </w:tcBorders>
          </w:tcPr>
          <w:p w:rsidR="00DD645B" w:rsidRDefault="00DD645B">
            <w:pPr>
              <w:widowControl w:val="0"/>
              <w:autoSpaceDE w:val="0"/>
              <w:autoSpaceDN w:val="0"/>
              <w:adjustRightInd w:val="0"/>
              <w:spacing w:after="60" w:line="240" w:lineRule="auto"/>
              <w:rPr>
                <w:rFonts w:cs="Helvetica"/>
                <w:szCs w:val="28"/>
              </w:rPr>
            </w:pPr>
          </w:p>
          <w:p w:rsidR="00DD645B" w:rsidRDefault="00DD645B" w:rsidP="00DD645B">
            <w:pPr>
              <w:pStyle w:val="ListParagraph"/>
              <w:widowControl w:val="0"/>
              <w:numPr>
                <w:ilvl w:val="0"/>
                <w:numId w:val="6"/>
              </w:numPr>
              <w:autoSpaceDE w:val="0"/>
              <w:autoSpaceDN w:val="0"/>
              <w:adjustRightInd w:val="0"/>
              <w:spacing w:after="60" w:line="240" w:lineRule="auto"/>
              <w:rPr>
                <w:rFonts w:cs="Helvetica"/>
                <w:szCs w:val="28"/>
              </w:rPr>
            </w:pPr>
            <w:r>
              <w:rPr>
                <w:rFonts w:cs="Helvetica"/>
                <w:szCs w:val="28"/>
              </w:rPr>
              <w:t>Create a written plan of the tasks you must do today.</w:t>
            </w:r>
          </w:p>
          <w:p w:rsidR="00DD645B" w:rsidRDefault="00DD645B" w:rsidP="00DD645B">
            <w:pPr>
              <w:pStyle w:val="ListParagraph"/>
              <w:widowControl w:val="0"/>
              <w:numPr>
                <w:ilvl w:val="0"/>
                <w:numId w:val="6"/>
              </w:numPr>
              <w:autoSpaceDE w:val="0"/>
              <w:autoSpaceDN w:val="0"/>
              <w:adjustRightInd w:val="0"/>
              <w:spacing w:after="60" w:line="240" w:lineRule="auto"/>
              <w:rPr>
                <w:rFonts w:cs="Helvetica"/>
                <w:szCs w:val="28"/>
              </w:rPr>
            </w:pPr>
            <w:r>
              <w:rPr>
                <w:rFonts w:cs="Helvetica"/>
                <w:szCs w:val="28"/>
              </w:rPr>
              <w:t>Put some timeframe to the tasks.</w:t>
            </w:r>
          </w:p>
          <w:p w:rsidR="00DD645B" w:rsidRDefault="00DD645B" w:rsidP="00DD645B">
            <w:pPr>
              <w:pStyle w:val="ListParagraph"/>
              <w:widowControl w:val="0"/>
              <w:numPr>
                <w:ilvl w:val="0"/>
                <w:numId w:val="6"/>
              </w:numPr>
              <w:autoSpaceDE w:val="0"/>
              <w:autoSpaceDN w:val="0"/>
              <w:adjustRightInd w:val="0"/>
              <w:spacing w:after="60" w:line="240" w:lineRule="auto"/>
              <w:rPr>
                <w:rFonts w:cs="Helvetica"/>
                <w:szCs w:val="28"/>
              </w:rPr>
            </w:pPr>
            <w:r>
              <w:rPr>
                <w:rFonts w:cs="Helvetica"/>
                <w:szCs w:val="28"/>
              </w:rPr>
              <w:t xml:space="preserve">Put the tasks of each </w:t>
            </w:r>
            <w:proofErr w:type="spellStart"/>
            <w:r>
              <w:rPr>
                <w:rFonts w:cs="Helvetica"/>
                <w:szCs w:val="28"/>
              </w:rPr>
              <w:t>testproject</w:t>
            </w:r>
            <w:proofErr w:type="spellEnd"/>
            <w:r>
              <w:rPr>
                <w:rFonts w:cs="Helvetica"/>
                <w:szCs w:val="28"/>
              </w:rPr>
              <w:t xml:space="preserve"> in logical order.</w:t>
            </w:r>
          </w:p>
          <w:p w:rsidR="00DD645B" w:rsidRDefault="00DD645B" w:rsidP="00DD645B">
            <w:pPr>
              <w:pStyle w:val="ListParagraph"/>
              <w:widowControl w:val="0"/>
              <w:numPr>
                <w:ilvl w:val="0"/>
                <w:numId w:val="6"/>
              </w:numPr>
              <w:autoSpaceDE w:val="0"/>
              <w:autoSpaceDN w:val="0"/>
              <w:adjustRightInd w:val="0"/>
              <w:spacing w:after="60" w:line="240" w:lineRule="auto"/>
              <w:rPr>
                <w:rFonts w:cs="Helvetica"/>
                <w:szCs w:val="28"/>
              </w:rPr>
            </w:pPr>
            <w:r>
              <w:rPr>
                <w:rFonts w:cs="Helvetica"/>
                <w:szCs w:val="28"/>
              </w:rPr>
              <w:t>Write down important goals – next to each task.</w:t>
            </w:r>
          </w:p>
          <w:p w:rsidR="00DD645B" w:rsidRDefault="00DD645B" w:rsidP="00DD645B">
            <w:pPr>
              <w:pStyle w:val="ListParagraph"/>
              <w:widowControl w:val="0"/>
              <w:numPr>
                <w:ilvl w:val="0"/>
                <w:numId w:val="6"/>
              </w:numPr>
              <w:autoSpaceDE w:val="0"/>
              <w:autoSpaceDN w:val="0"/>
              <w:adjustRightInd w:val="0"/>
              <w:spacing w:after="60" w:line="240" w:lineRule="auto"/>
              <w:rPr>
                <w:rFonts w:cs="Helvetica"/>
                <w:szCs w:val="28"/>
              </w:rPr>
            </w:pPr>
            <w:r>
              <w:rPr>
                <w:rFonts w:cs="Helvetica"/>
                <w:szCs w:val="28"/>
              </w:rPr>
              <w:t>The goals are mostly patient centred</w:t>
            </w:r>
          </w:p>
          <w:p w:rsidR="00DD645B" w:rsidRDefault="00DD645B">
            <w:pPr>
              <w:widowControl w:val="0"/>
              <w:autoSpaceDE w:val="0"/>
              <w:autoSpaceDN w:val="0"/>
              <w:adjustRightInd w:val="0"/>
              <w:spacing w:after="60" w:line="240" w:lineRule="auto"/>
              <w:rPr>
                <w:rFonts w:cs="Helvetica"/>
                <w:szCs w:val="28"/>
              </w:rPr>
            </w:pPr>
            <w:r>
              <w:rPr>
                <w:rFonts w:cs="Helvetica"/>
                <w:szCs w:val="28"/>
              </w:rPr>
              <w:lastRenderedPageBreak/>
              <w:t>Information: We only assess the first 2 patient plans. You can write the third one but we will not assess it.</w:t>
            </w:r>
          </w:p>
        </w:tc>
      </w:tr>
      <w:tr w:rsidR="00DD645B" w:rsidTr="00DD645B">
        <w:tc>
          <w:tcPr>
            <w:tcW w:w="1365" w:type="dxa"/>
            <w:tcBorders>
              <w:top w:val="single" w:sz="4" w:space="0" w:color="000000"/>
              <w:left w:val="single" w:sz="4" w:space="0" w:color="000000"/>
              <w:bottom w:val="single" w:sz="4" w:space="0" w:color="000000"/>
              <w:right w:val="single" w:sz="4" w:space="0" w:color="000000"/>
            </w:tcBorders>
            <w:hideMark/>
          </w:tcPr>
          <w:p w:rsidR="00DD645B" w:rsidRDefault="00DD645B">
            <w:pPr>
              <w:spacing w:after="0"/>
              <w:rPr>
                <w:szCs w:val="20"/>
              </w:rPr>
            </w:pPr>
            <w:r>
              <w:rPr>
                <w:szCs w:val="20"/>
              </w:rPr>
              <w:lastRenderedPageBreak/>
              <w:t>Day C 3</w:t>
            </w:r>
          </w:p>
          <w:p w:rsidR="00DD645B" w:rsidRDefault="00DD645B">
            <w:pPr>
              <w:spacing w:after="0"/>
              <w:rPr>
                <w:szCs w:val="20"/>
              </w:rPr>
            </w:pPr>
            <w:r>
              <w:rPr>
                <w:szCs w:val="20"/>
              </w:rPr>
              <w:t xml:space="preserve">Viral Infection </w:t>
            </w:r>
          </w:p>
          <w:p w:rsidR="00DD645B" w:rsidRDefault="00DD645B">
            <w:pPr>
              <w:spacing w:after="0"/>
            </w:pPr>
            <w:r>
              <w:rPr>
                <w:rFonts w:cs="Arial"/>
                <w:szCs w:val="20"/>
              </w:rPr>
              <w:t>(H)</w:t>
            </w:r>
          </w:p>
        </w:tc>
        <w:tc>
          <w:tcPr>
            <w:tcW w:w="3433" w:type="dxa"/>
            <w:tcBorders>
              <w:top w:val="single" w:sz="4" w:space="0" w:color="000000"/>
              <w:left w:val="single" w:sz="4" w:space="0" w:color="000000"/>
              <w:bottom w:val="single" w:sz="4" w:space="0" w:color="000000"/>
              <w:right w:val="single" w:sz="4" w:space="0" w:color="000000"/>
            </w:tcBorders>
            <w:hideMark/>
          </w:tcPr>
          <w:p w:rsidR="00DD645B" w:rsidRDefault="00DD645B">
            <w:pPr>
              <w:spacing w:after="0"/>
              <w:rPr>
                <w:szCs w:val="20"/>
              </w:rPr>
            </w:pPr>
            <w:r>
              <w:rPr>
                <w:rFonts w:cs="Helvetica"/>
                <w:szCs w:val="20"/>
              </w:rPr>
              <w:t>Mrs. Miller, aged 70, is fairly independent and lives at home by herself. She had a viral infection and fever of 38</w:t>
            </w:r>
            <w:r>
              <w:rPr>
                <w:rFonts w:cs="Helvetica"/>
                <w:szCs w:val="20"/>
                <w:vertAlign w:val="superscript"/>
              </w:rPr>
              <w:t>o</w:t>
            </w:r>
            <w:r>
              <w:rPr>
                <w:rFonts w:cs="Helvetica"/>
                <w:szCs w:val="20"/>
              </w:rPr>
              <w:t>C last weekend. Last night, she fell whilst going to the bathroom as she felt giddy and weak.  She was not able to get up by herself and was found by her daughter in the morning when she came to see why her mother was not answering her phone. Mrs Miller sustained several bruises and an abrasion on the lateral side of her lower left arm. On admission to the hospital, she is diagnosed with pneumonia. She is prescribed antibiotics, 4-hourly monitoring, dressing for her abrasion and a sling for her arm for support as it is painful. She is now at home again and comes to the day care clinic for the change of the dressing. She uses walking stick now.</w:t>
            </w:r>
          </w:p>
        </w:tc>
        <w:tc>
          <w:tcPr>
            <w:tcW w:w="4444" w:type="dxa"/>
            <w:tcBorders>
              <w:top w:val="single" w:sz="4" w:space="0" w:color="000000"/>
              <w:left w:val="single" w:sz="4" w:space="0" w:color="000000"/>
              <w:bottom w:val="single" w:sz="4" w:space="0" w:color="000000"/>
              <w:right w:val="single" w:sz="4" w:space="0" w:color="000000"/>
            </w:tcBorders>
          </w:tcPr>
          <w:p w:rsidR="00DD645B" w:rsidRDefault="00DD645B" w:rsidP="00DD645B">
            <w:pPr>
              <w:numPr>
                <w:ilvl w:val="0"/>
                <w:numId w:val="7"/>
              </w:numPr>
              <w:spacing w:after="0" w:line="240" w:lineRule="auto"/>
              <w:rPr>
                <w:rFonts w:cs="Arial"/>
                <w:szCs w:val="20"/>
              </w:rPr>
            </w:pPr>
            <w:r>
              <w:rPr>
                <w:rFonts w:cs="Arial"/>
                <w:szCs w:val="20"/>
              </w:rPr>
              <w:t xml:space="preserve">Monitor Mrs Miller’s Temperature, pulse and respiration </w:t>
            </w:r>
          </w:p>
          <w:p w:rsidR="00DD645B" w:rsidRDefault="00DD645B" w:rsidP="00DD645B">
            <w:pPr>
              <w:numPr>
                <w:ilvl w:val="0"/>
                <w:numId w:val="7"/>
              </w:numPr>
              <w:spacing w:after="0" w:line="240" w:lineRule="auto"/>
              <w:rPr>
                <w:rFonts w:cs="Arial"/>
                <w:szCs w:val="20"/>
              </w:rPr>
            </w:pPr>
            <w:r>
              <w:rPr>
                <w:rFonts w:cs="Arial"/>
                <w:szCs w:val="20"/>
              </w:rPr>
              <w:t xml:space="preserve">Dress her wound </w:t>
            </w:r>
          </w:p>
          <w:p w:rsidR="00DD645B" w:rsidRDefault="00DD645B" w:rsidP="00DD645B">
            <w:pPr>
              <w:numPr>
                <w:ilvl w:val="0"/>
                <w:numId w:val="7"/>
              </w:numPr>
              <w:spacing w:after="0" w:line="240" w:lineRule="auto"/>
              <w:rPr>
                <w:rFonts w:cs="Arial"/>
                <w:szCs w:val="20"/>
              </w:rPr>
            </w:pPr>
            <w:r>
              <w:rPr>
                <w:rFonts w:cs="Arial"/>
                <w:szCs w:val="20"/>
              </w:rPr>
              <w:t>Apply supportive sling bandage</w:t>
            </w:r>
          </w:p>
          <w:p w:rsidR="00DD645B" w:rsidRDefault="00DD645B" w:rsidP="00DD645B">
            <w:pPr>
              <w:numPr>
                <w:ilvl w:val="0"/>
                <w:numId w:val="7"/>
              </w:numPr>
              <w:spacing w:after="0" w:line="240" w:lineRule="auto"/>
              <w:rPr>
                <w:rFonts w:cs="Arial"/>
                <w:szCs w:val="20"/>
              </w:rPr>
            </w:pPr>
            <w:r>
              <w:rPr>
                <w:rFonts w:cs="Arial"/>
                <w:szCs w:val="20"/>
              </w:rPr>
              <w:t>Show the patient safe ways to mobilize</w:t>
            </w:r>
          </w:p>
          <w:p w:rsidR="00DD645B" w:rsidRDefault="00DD645B">
            <w:pPr>
              <w:spacing w:after="0"/>
              <w:rPr>
                <w:rFonts w:cs="Arial"/>
                <w:color w:val="FF6600"/>
                <w:szCs w:val="20"/>
              </w:rPr>
            </w:pPr>
          </w:p>
          <w:p w:rsidR="00DD645B" w:rsidRDefault="00DD645B">
            <w:pPr>
              <w:spacing w:after="0"/>
              <w:rPr>
                <w:rFonts w:cs="Arial"/>
                <w:color w:val="FF6600"/>
                <w:szCs w:val="20"/>
              </w:rPr>
            </w:pPr>
          </w:p>
        </w:tc>
      </w:tr>
      <w:tr w:rsidR="00DD645B" w:rsidTr="00DD645B">
        <w:tc>
          <w:tcPr>
            <w:tcW w:w="1365" w:type="dxa"/>
            <w:tcBorders>
              <w:top w:val="single" w:sz="4" w:space="0" w:color="000000"/>
              <w:left w:val="single" w:sz="4" w:space="0" w:color="000000"/>
              <w:bottom w:val="single" w:sz="4" w:space="0" w:color="000000"/>
              <w:right w:val="single" w:sz="4" w:space="0" w:color="000000"/>
            </w:tcBorders>
            <w:hideMark/>
          </w:tcPr>
          <w:p w:rsidR="00DD645B" w:rsidRDefault="00DD645B">
            <w:pPr>
              <w:spacing w:after="0"/>
              <w:rPr>
                <w:szCs w:val="20"/>
              </w:rPr>
            </w:pPr>
            <w:r>
              <w:rPr>
                <w:szCs w:val="20"/>
              </w:rPr>
              <w:t>Day C 6</w:t>
            </w:r>
          </w:p>
          <w:p w:rsidR="00DD645B" w:rsidRDefault="00DD645B">
            <w:pPr>
              <w:spacing w:after="0"/>
              <w:rPr>
                <w:rFonts w:cs="Arial"/>
                <w:color w:val="008000"/>
                <w:szCs w:val="20"/>
              </w:rPr>
            </w:pPr>
            <w:r>
              <w:rPr>
                <w:szCs w:val="20"/>
              </w:rPr>
              <w:t>Diabetes Type II (C)</w:t>
            </w:r>
          </w:p>
        </w:tc>
        <w:tc>
          <w:tcPr>
            <w:tcW w:w="3433" w:type="dxa"/>
            <w:tcBorders>
              <w:top w:val="single" w:sz="4" w:space="0" w:color="000000"/>
              <w:left w:val="single" w:sz="4" w:space="0" w:color="000000"/>
              <w:bottom w:val="single" w:sz="4" w:space="0" w:color="000000"/>
              <w:right w:val="single" w:sz="4" w:space="0" w:color="000000"/>
            </w:tcBorders>
          </w:tcPr>
          <w:p w:rsidR="00DD645B" w:rsidRDefault="00DD645B">
            <w:pPr>
              <w:widowControl w:val="0"/>
              <w:autoSpaceDE w:val="0"/>
              <w:autoSpaceDN w:val="0"/>
              <w:adjustRightInd w:val="0"/>
              <w:rPr>
                <w:rFonts w:cs="Helvetica"/>
                <w:szCs w:val="20"/>
              </w:rPr>
            </w:pPr>
            <w:r>
              <w:rPr>
                <w:rFonts w:cs="Helvetica"/>
                <w:szCs w:val="20"/>
              </w:rPr>
              <w:t xml:space="preserve">Mr. Leon </w:t>
            </w:r>
            <w:proofErr w:type="spellStart"/>
            <w:r>
              <w:rPr>
                <w:rFonts w:cs="Helvetica"/>
                <w:szCs w:val="20"/>
              </w:rPr>
              <w:t>Moreirais</w:t>
            </w:r>
            <w:proofErr w:type="spellEnd"/>
            <w:r>
              <w:rPr>
                <w:rFonts w:cs="Helvetica"/>
                <w:szCs w:val="20"/>
              </w:rPr>
              <w:t xml:space="preserve"> 60 years old. He is a sales agent travels a lot all around the world. He recently had a lot of thirst and didn`t feel good. He had a wound on the toe, which was not healing well. He went to the doctor two weeks ago. He was very thirsty. The doctor has sent him to the hospital. He was diagnosed with diabetes Type II. The wound was treated with </w:t>
            </w:r>
            <w:proofErr w:type="spellStart"/>
            <w:r>
              <w:rPr>
                <w:rFonts w:cs="Helvetica"/>
                <w:szCs w:val="20"/>
              </w:rPr>
              <w:t>i.v.</w:t>
            </w:r>
            <w:proofErr w:type="spellEnd"/>
            <w:r>
              <w:rPr>
                <w:rFonts w:cs="Helvetica"/>
                <w:szCs w:val="20"/>
              </w:rPr>
              <w:t xml:space="preserve"> antibiotics and has healed pretty </w:t>
            </w:r>
            <w:proofErr w:type="gramStart"/>
            <w:r>
              <w:rPr>
                <w:rFonts w:cs="Helvetica"/>
                <w:szCs w:val="20"/>
              </w:rPr>
              <w:t>good</w:t>
            </w:r>
            <w:proofErr w:type="gramEnd"/>
            <w:r>
              <w:rPr>
                <w:rFonts w:cs="Helvetica"/>
                <w:szCs w:val="20"/>
              </w:rPr>
              <w:t>. The Skin is very dry on the feet.</w:t>
            </w:r>
          </w:p>
          <w:p w:rsidR="00DD645B" w:rsidRDefault="00DD645B">
            <w:pPr>
              <w:spacing w:after="0"/>
              <w:rPr>
                <w:rFonts w:cs="Helvetica"/>
                <w:szCs w:val="20"/>
              </w:rPr>
            </w:pPr>
            <w:r>
              <w:rPr>
                <w:rFonts w:cs="Helvetica"/>
                <w:szCs w:val="20"/>
              </w:rPr>
              <w:t xml:space="preserve">He comes in the morning. He is still is insecure how to measure the </w:t>
            </w:r>
            <w:proofErr w:type="spellStart"/>
            <w:r>
              <w:rPr>
                <w:rFonts w:cs="Helvetica"/>
                <w:szCs w:val="20"/>
              </w:rPr>
              <w:t>bloodsugar</w:t>
            </w:r>
            <w:proofErr w:type="spellEnd"/>
            <w:r>
              <w:rPr>
                <w:rFonts w:cs="Helvetica"/>
                <w:szCs w:val="20"/>
              </w:rPr>
              <w:t xml:space="preserve">. </w:t>
            </w:r>
          </w:p>
          <w:p w:rsidR="00DD645B" w:rsidRDefault="00DD645B">
            <w:pPr>
              <w:spacing w:after="0"/>
              <w:rPr>
                <w:szCs w:val="20"/>
              </w:rPr>
            </w:pPr>
          </w:p>
          <w:p w:rsidR="00DD645B" w:rsidRDefault="00DD645B">
            <w:pPr>
              <w:spacing w:after="0"/>
              <w:rPr>
                <w:szCs w:val="20"/>
              </w:rPr>
            </w:pPr>
          </w:p>
        </w:tc>
        <w:tc>
          <w:tcPr>
            <w:tcW w:w="4444" w:type="dxa"/>
            <w:tcBorders>
              <w:top w:val="single" w:sz="4" w:space="0" w:color="000000"/>
              <w:left w:val="single" w:sz="4" w:space="0" w:color="000000"/>
              <w:bottom w:val="single" w:sz="4" w:space="0" w:color="000000"/>
              <w:right w:val="single" w:sz="4" w:space="0" w:color="000000"/>
            </w:tcBorders>
            <w:hideMark/>
          </w:tcPr>
          <w:p w:rsidR="00DD645B" w:rsidRDefault="00DD645B" w:rsidP="00DD645B">
            <w:pPr>
              <w:pStyle w:val="ListParagraph"/>
              <w:widowControl w:val="0"/>
              <w:numPr>
                <w:ilvl w:val="0"/>
                <w:numId w:val="6"/>
              </w:numPr>
              <w:autoSpaceDE w:val="0"/>
              <w:autoSpaceDN w:val="0"/>
              <w:adjustRightInd w:val="0"/>
              <w:spacing w:after="60" w:line="240" w:lineRule="auto"/>
              <w:rPr>
                <w:rFonts w:cs="Helvetica"/>
                <w:szCs w:val="20"/>
              </w:rPr>
            </w:pPr>
            <w:r>
              <w:rPr>
                <w:rFonts w:cs="Helvetica"/>
                <w:szCs w:val="20"/>
              </w:rPr>
              <w:t xml:space="preserve">He already has been </w:t>
            </w:r>
            <w:proofErr w:type="gramStart"/>
            <w:r>
              <w:rPr>
                <w:rFonts w:cs="Helvetica"/>
                <w:szCs w:val="20"/>
              </w:rPr>
              <w:t>Instructed</w:t>
            </w:r>
            <w:proofErr w:type="gramEnd"/>
            <w:r>
              <w:rPr>
                <w:rFonts w:cs="Helvetica"/>
                <w:szCs w:val="20"/>
              </w:rPr>
              <w:t xml:space="preserve"> for </w:t>
            </w:r>
            <w:proofErr w:type="spellStart"/>
            <w:r>
              <w:rPr>
                <w:rFonts w:cs="Helvetica"/>
                <w:szCs w:val="20"/>
              </w:rPr>
              <w:t>bloodsugar</w:t>
            </w:r>
            <w:proofErr w:type="spellEnd"/>
            <w:r>
              <w:rPr>
                <w:rFonts w:cs="Helvetica"/>
                <w:szCs w:val="20"/>
              </w:rPr>
              <w:t xml:space="preserve"> measuring but needs some more teaching for blood sugar measuring.</w:t>
            </w:r>
          </w:p>
          <w:p w:rsidR="00DD645B" w:rsidRDefault="00DD645B" w:rsidP="00DD645B">
            <w:pPr>
              <w:pStyle w:val="ListParagraph"/>
              <w:widowControl w:val="0"/>
              <w:numPr>
                <w:ilvl w:val="0"/>
                <w:numId w:val="6"/>
              </w:numPr>
              <w:autoSpaceDE w:val="0"/>
              <w:autoSpaceDN w:val="0"/>
              <w:adjustRightInd w:val="0"/>
              <w:spacing w:after="60" w:line="240" w:lineRule="auto"/>
              <w:rPr>
                <w:rFonts w:cs="Helvetica"/>
                <w:szCs w:val="20"/>
              </w:rPr>
            </w:pPr>
            <w:proofErr w:type="spellStart"/>
            <w:r>
              <w:rPr>
                <w:rFonts w:cs="Helvetica"/>
                <w:szCs w:val="20"/>
              </w:rPr>
              <w:t>Advice him</w:t>
            </w:r>
            <w:proofErr w:type="spellEnd"/>
            <w:r>
              <w:rPr>
                <w:rFonts w:cs="Helvetica"/>
                <w:szCs w:val="20"/>
              </w:rPr>
              <w:t xml:space="preserve"> on a good diet</w:t>
            </w:r>
          </w:p>
          <w:p w:rsidR="00DD645B" w:rsidRDefault="00DD645B" w:rsidP="00DD645B">
            <w:pPr>
              <w:pStyle w:val="FarbigeListe-Akzent11"/>
              <w:numPr>
                <w:ilvl w:val="0"/>
                <w:numId w:val="17"/>
              </w:numPr>
              <w:spacing w:line="256" w:lineRule="auto"/>
              <w:rPr>
                <w:szCs w:val="20"/>
              </w:rPr>
            </w:pPr>
            <w:r>
              <w:rPr>
                <w:rFonts w:cs="Helvetica"/>
                <w:szCs w:val="20"/>
              </w:rPr>
              <w:t>Check the wound on the toe.</w:t>
            </w:r>
          </w:p>
          <w:p w:rsidR="00DD645B" w:rsidRDefault="00DD645B" w:rsidP="00DD645B">
            <w:pPr>
              <w:pStyle w:val="FarbigeListe-Akzent11"/>
              <w:numPr>
                <w:ilvl w:val="0"/>
                <w:numId w:val="17"/>
              </w:numPr>
              <w:spacing w:line="256" w:lineRule="auto"/>
              <w:rPr>
                <w:szCs w:val="20"/>
              </w:rPr>
            </w:pPr>
            <w:r>
              <w:rPr>
                <w:rFonts w:cs="Helvetica"/>
                <w:szCs w:val="20"/>
              </w:rPr>
              <w:t xml:space="preserve">Weigh Mr. </w:t>
            </w:r>
            <w:proofErr w:type="spellStart"/>
            <w:r>
              <w:rPr>
                <w:rFonts w:cs="Helvetica"/>
                <w:szCs w:val="20"/>
              </w:rPr>
              <w:t>Moreiras</w:t>
            </w:r>
            <w:proofErr w:type="spellEnd"/>
          </w:p>
          <w:p w:rsidR="00DD645B" w:rsidRDefault="00DD645B" w:rsidP="00DD645B">
            <w:pPr>
              <w:pStyle w:val="FarbigeListe-Akzent11"/>
              <w:numPr>
                <w:ilvl w:val="0"/>
                <w:numId w:val="17"/>
              </w:numPr>
              <w:spacing w:line="256" w:lineRule="auto"/>
              <w:rPr>
                <w:color w:val="FF6600"/>
                <w:szCs w:val="20"/>
                <w:lang w:val="de-DE"/>
              </w:rPr>
            </w:pPr>
            <w:r>
              <w:rPr>
                <w:rFonts w:cs="Helvetica"/>
                <w:szCs w:val="20"/>
                <w:lang w:val="de-DE"/>
              </w:rPr>
              <w:t>Instruct on Footcare</w:t>
            </w:r>
            <w:r>
              <w:rPr>
                <w:rFonts w:cs="Helvetica"/>
                <w:color w:val="FF00FF"/>
                <w:szCs w:val="20"/>
                <w:lang w:val="de-DE"/>
              </w:rPr>
              <w:t xml:space="preserve"> </w:t>
            </w:r>
          </w:p>
        </w:tc>
      </w:tr>
    </w:tbl>
    <w:p w:rsidR="00DD645B" w:rsidRDefault="00DD645B" w:rsidP="00DD645B">
      <w:pPr>
        <w:rPr>
          <w:rFonts w:cs="Arial"/>
          <w:szCs w:val="20"/>
        </w:rPr>
      </w:pPr>
    </w:p>
    <w:p w:rsidR="00DD645B" w:rsidRDefault="00DD645B" w:rsidP="00DD645B">
      <w:pPr>
        <w:rPr>
          <w:rFonts w:cs="Arial"/>
          <w:szCs w:val="20"/>
        </w:rPr>
      </w:pPr>
      <w:r>
        <w:rPr>
          <w:rFonts w:cs="Arial"/>
          <w:szCs w:val="20"/>
        </w:rPr>
        <w:t xml:space="preserve">Legend: </w:t>
      </w:r>
      <w:proofErr w:type="spellStart"/>
      <w:r>
        <w:rPr>
          <w:rFonts w:cs="Arial"/>
          <w:szCs w:val="20"/>
        </w:rPr>
        <w:t>Hos</w:t>
      </w:r>
      <w:proofErr w:type="spellEnd"/>
      <w:r>
        <w:rPr>
          <w:rFonts w:cs="Arial"/>
          <w:szCs w:val="20"/>
        </w:rPr>
        <w:t>: Hospital Zone, Res: Residential Care Zone, Day C: Day Care Zone, Home: Home Care Zone, (H</w:t>
      </w:r>
      <w:proofErr w:type="gramStart"/>
      <w:r>
        <w:rPr>
          <w:rFonts w:cs="Arial"/>
          <w:szCs w:val="20"/>
        </w:rPr>
        <w:t>)=</w:t>
      </w:r>
      <w:proofErr w:type="gramEnd"/>
      <w:r>
        <w:rPr>
          <w:rFonts w:cs="Arial"/>
          <w:szCs w:val="20"/>
        </w:rPr>
        <w:t xml:space="preserve"> Hands on </w:t>
      </w:r>
      <w:proofErr w:type="spellStart"/>
      <w:r>
        <w:rPr>
          <w:rFonts w:cs="Arial"/>
          <w:szCs w:val="20"/>
        </w:rPr>
        <w:t>modul</w:t>
      </w:r>
      <w:proofErr w:type="spellEnd"/>
      <w:r>
        <w:rPr>
          <w:rFonts w:cs="Arial"/>
          <w:szCs w:val="20"/>
        </w:rPr>
        <w:t xml:space="preserve">, (C)= Communication </w:t>
      </w:r>
      <w:proofErr w:type="spellStart"/>
      <w:r>
        <w:rPr>
          <w:rFonts w:cs="Arial"/>
          <w:szCs w:val="20"/>
        </w:rPr>
        <w:t>modul</w:t>
      </w:r>
      <w:proofErr w:type="spellEnd"/>
      <w:r>
        <w:rPr>
          <w:rFonts w:cs="Arial"/>
          <w:szCs w:val="20"/>
        </w:rPr>
        <w:t>, (</w:t>
      </w:r>
      <w:proofErr w:type="spellStart"/>
      <w:r>
        <w:rPr>
          <w:rFonts w:cs="Arial"/>
          <w:szCs w:val="20"/>
        </w:rPr>
        <w:t>Pst</w:t>
      </w:r>
      <w:proofErr w:type="spellEnd"/>
      <w:r>
        <w:rPr>
          <w:rFonts w:cs="Arial"/>
          <w:szCs w:val="20"/>
        </w:rPr>
        <w:t>) = Poster</w:t>
      </w:r>
    </w:p>
    <w:p w:rsidR="00DD645B" w:rsidRDefault="00DD645B" w:rsidP="00DD645B">
      <w:pPr>
        <w:pStyle w:val="Heading2"/>
      </w:pPr>
      <w:r>
        <w:t>Instructions to the Competitor</w:t>
      </w:r>
    </w:p>
    <w:p w:rsidR="00DD645B" w:rsidRDefault="00DD645B" w:rsidP="00DD645B">
      <w:pPr>
        <w:rPr>
          <w:color w:val="0070C0"/>
        </w:rPr>
      </w:pPr>
      <w:r>
        <w:rPr>
          <w:color w:val="0070C0"/>
        </w:rPr>
        <w:t>This would be the instructions that would be given to the Competitor if doing this project. The instructions can be increased and improved at the Competition during the preparation time.</w:t>
      </w:r>
    </w:p>
    <w:p w:rsidR="00DD645B" w:rsidRDefault="00DD645B" w:rsidP="00DD645B">
      <w:pPr>
        <w:pStyle w:val="ListParagraph"/>
        <w:numPr>
          <w:ilvl w:val="0"/>
          <w:numId w:val="19"/>
        </w:numPr>
        <w:rPr>
          <w:color w:val="000000" w:themeColor="text1"/>
        </w:rPr>
      </w:pPr>
      <w:r>
        <w:rPr>
          <w:color w:val="000000" w:themeColor="text1"/>
        </w:rPr>
        <w:t xml:space="preserve">To complete the </w:t>
      </w:r>
      <w:proofErr w:type="spellStart"/>
      <w:r>
        <w:rPr>
          <w:color w:val="000000" w:themeColor="text1"/>
        </w:rPr>
        <w:t>moduls</w:t>
      </w:r>
      <w:proofErr w:type="spellEnd"/>
      <w:r>
        <w:rPr>
          <w:color w:val="000000" w:themeColor="text1"/>
        </w:rPr>
        <w:t xml:space="preserve"> please do the following:</w:t>
      </w:r>
    </w:p>
    <w:p w:rsidR="00DD645B" w:rsidRDefault="00DD645B" w:rsidP="00DD645B">
      <w:pPr>
        <w:pStyle w:val="ListParagraph"/>
        <w:numPr>
          <w:ilvl w:val="1"/>
          <w:numId w:val="19"/>
        </w:numPr>
        <w:rPr>
          <w:color w:val="000000" w:themeColor="text1"/>
        </w:rPr>
      </w:pPr>
      <w:r>
        <w:rPr>
          <w:color w:val="000000" w:themeColor="text1"/>
        </w:rPr>
        <w:t xml:space="preserve">Read the situations description and tasks carefully. </w:t>
      </w:r>
    </w:p>
    <w:p w:rsidR="00DD645B" w:rsidRDefault="00DD645B" w:rsidP="00DD645B">
      <w:pPr>
        <w:pStyle w:val="ListParagraph"/>
        <w:numPr>
          <w:ilvl w:val="0"/>
          <w:numId w:val="19"/>
        </w:numPr>
        <w:rPr>
          <w:b/>
          <w:bCs/>
          <w:color w:val="000000" w:themeColor="text1"/>
        </w:rPr>
      </w:pPr>
      <w:r>
        <w:rPr>
          <w:b/>
          <w:bCs/>
          <w:color w:val="000000" w:themeColor="text1"/>
        </w:rPr>
        <w:t xml:space="preserve">There are different </w:t>
      </w:r>
      <w:proofErr w:type="spellStart"/>
      <w:r>
        <w:rPr>
          <w:b/>
          <w:bCs/>
          <w:color w:val="000000" w:themeColor="text1"/>
        </w:rPr>
        <w:t>moduls</w:t>
      </w:r>
      <w:proofErr w:type="spellEnd"/>
      <w:r>
        <w:rPr>
          <w:b/>
          <w:bCs/>
          <w:color w:val="000000" w:themeColor="text1"/>
        </w:rPr>
        <w:t xml:space="preserve">: </w:t>
      </w:r>
    </w:p>
    <w:p w:rsidR="00DD645B" w:rsidRDefault="00DD645B" w:rsidP="00DD645B">
      <w:pPr>
        <w:pStyle w:val="ListParagraph"/>
        <w:numPr>
          <w:ilvl w:val="1"/>
          <w:numId w:val="19"/>
        </w:numPr>
        <w:rPr>
          <w:color w:val="000000" w:themeColor="text1"/>
        </w:rPr>
      </w:pPr>
      <w:r>
        <w:rPr>
          <w:b/>
          <w:bCs/>
          <w:color w:val="000000" w:themeColor="text1"/>
        </w:rPr>
        <w:lastRenderedPageBreak/>
        <w:t>Planning</w:t>
      </w:r>
      <w:r>
        <w:rPr>
          <w:color w:val="000000" w:themeColor="text1"/>
        </w:rPr>
        <w:t xml:space="preserve"> (for each day): plan the care for two patients you will take care in the zone. We want you to plan the first </w:t>
      </w:r>
      <w:r>
        <w:rPr>
          <w:b/>
          <w:bCs/>
          <w:color w:val="000000" w:themeColor="text1"/>
        </w:rPr>
        <w:t>two</w:t>
      </w:r>
      <w:r>
        <w:rPr>
          <w:color w:val="000000" w:themeColor="text1"/>
        </w:rPr>
        <w:t xml:space="preserve"> </w:t>
      </w:r>
      <w:proofErr w:type="spellStart"/>
      <w:r>
        <w:rPr>
          <w:color w:val="000000" w:themeColor="text1"/>
        </w:rPr>
        <w:t>moduls</w:t>
      </w:r>
      <w:proofErr w:type="spellEnd"/>
      <w:r>
        <w:rPr>
          <w:color w:val="000000" w:themeColor="text1"/>
        </w:rPr>
        <w:t xml:space="preserve"> of the day. If there is a third </w:t>
      </w:r>
      <w:proofErr w:type="spellStart"/>
      <w:r>
        <w:rPr>
          <w:color w:val="000000" w:themeColor="text1"/>
        </w:rPr>
        <w:t>modul</w:t>
      </w:r>
      <w:proofErr w:type="spellEnd"/>
      <w:r>
        <w:rPr>
          <w:color w:val="000000" w:themeColor="text1"/>
        </w:rPr>
        <w:t xml:space="preserve"> the planning is optional for you (we will not assess it). Please use one page per </w:t>
      </w:r>
      <w:proofErr w:type="spellStart"/>
      <w:r>
        <w:rPr>
          <w:color w:val="000000" w:themeColor="text1"/>
        </w:rPr>
        <w:t>modul</w:t>
      </w:r>
      <w:proofErr w:type="spellEnd"/>
      <w:r>
        <w:rPr>
          <w:color w:val="000000" w:themeColor="text1"/>
        </w:rPr>
        <w:t xml:space="preserve"> (total: 2 pages). Write your full name on the paper. We will copy the papers and hand them back to you. You can read the planning again, while you are in the competitor room and during the 5 min. familiarization, when you are in the competition situation, please give the planning to the experts. You will get it back at the end of the situation.</w:t>
      </w:r>
    </w:p>
    <w:p w:rsidR="00DD645B" w:rsidRDefault="00DD645B" w:rsidP="00DD645B">
      <w:pPr>
        <w:pStyle w:val="ListParagraph"/>
        <w:numPr>
          <w:ilvl w:val="1"/>
          <w:numId w:val="19"/>
        </w:numPr>
        <w:rPr>
          <w:b/>
          <w:bCs/>
          <w:color w:val="000000" w:themeColor="text1"/>
        </w:rPr>
      </w:pPr>
      <w:r>
        <w:rPr>
          <w:b/>
          <w:bCs/>
          <w:color w:val="000000" w:themeColor="text1"/>
        </w:rPr>
        <w:t xml:space="preserve">Hands on and communication </w:t>
      </w:r>
      <w:proofErr w:type="spellStart"/>
      <w:r>
        <w:rPr>
          <w:b/>
          <w:bCs/>
          <w:color w:val="000000" w:themeColor="text1"/>
        </w:rPr>
        <w:t>modul</w:t>
      </w:r>
      <w:proofErr w:type="spellEnd"/>
      <w:r>
        <w:rPr>
          <w:b/>
          <w:bCs/>
          <w:color w:val="000000" w:themeColor="text1"/>
        </w:rPr>
        <w:t>:</w:t>
      </w:r>
      <w:r>
        <w:rPr>
          <w:color w:val="000000" w:themeColor="text1"/>
        </w:rPr>
        <w:t xml:space="preserve"> Please read the description of the situation carefully. Do the tasks that are in the </w:t>
      </w:r>
      <w:proofErr w:type="spellStart"/>
      <w:r>
        <w:rPr>
          <w:color w:val="000000" w:themeColor="text1"/>
        </w:rPr>
        <w:t>modul</w:t>
      </w:r>
      <w:proofErr w:type="spellEnd"/>
      <w:r>
        <w:rPr>
          <w:color w:val="000000" w:themeColor="text1"/>
        </w:rPr>
        <w:t xml:space="preserve"> description. We also </w:t>
      </w:r>
      <w:proofErr w:type="gramStart"/>
      <w:r>
        <w:rPr>
          <w:color w:val="000000" w:themeColor="text1"/>
        </w:rPr>
        <w:t>expect,</w:t>
      </w:r>
      <w:proofErr w:type="gramEnd"/>
      <w:r>
        <w:rPr>
          <w:color w:val="000000" w:themeColor="text1"/>
        </w:rPr>
        <w:t xml:space="preserve"> that you assess the situation and react to the situation as you would do normally (in the real working situation). We are looking for excellence, this means we won`t tell you everything in advance.</w:t>
      </w:r>
    </w:p>
    <w:p w:rsidR="00DD645B" w:rsidRDefault="00DD645B" w:rsidP="00DD645B">
      <w:pPr>
        <w:pStyle w:val="ListParagraph"/>
        <w:numPr>
          <w:ilvl w:val="2"/>
          <w:numId w:val="19"/>
        </w:numPr>
        <w:rPr>
          <w:color w:val="000000" w:themeColor="text1"/>
        </w:rPr>
      </w:pPr>
      <w:r>
        <w:rPr>
          <w:b/>
          <w:bCs/>
          <w:color w:val="000000" w:themeColor="text1"/>
        </w:rPr>
        <w:t xml:space="preserve">Hands on </w:t>
      </w:r>
      <w:proofErr w:type="spellStart"/>
      <w:r>
        <w:rPr>
          <w:b/>
          <w:bCs/>
          <w:color w:val="000000" w:themeColor="text1"/>
        </w:rPr>
        <w:t>modul</w:t>
      </w:r>
      <w:proofErr w:type="spellEnd"/>
      <w:r>
        <w:rPr>
          <w:b/>
          <w:bCs/>
          <w:color w:val="000000" w:themeColor="text1"/>
        </w:rPr>
        <w:t>:</w:t>
      </w:r>
      <w:r>
        <w:rPr>
          <w:color w:val="000000" w:themeColor="text1"/>
        </w:rPr>
        <w:t xml:space="preserve"> In this </w:t>
      </w:r>
      <w:proofErr w:type="spellStart"/>
      <w:r>
        <w:rPr>
          <w:color w:val="000000" w:themeColor="text1"/>
        </w:rPr>
        <w:t>modul</w:t>
      </w:r>
      <w:proofErr w:type="spellEnd"/>
      <w:r>
        <w:rPr>
          <w:color w:val="000000" w:themeColor="text1"/>
        </w:rPr>
        <w:t xml:space="preserve"> the jury will focus the assessment on the doing (more than the communication). </w:t>
      </w:r>
    </w:p>
    <w:p w:rsidR="00DD645B" w:rsidRDefault="00DD645B" w:rsidP="00DD645B">
      <w:pPr>
        <w:pStyle w:val="ListParagraph"/>
        <w:numPr>
          <w:ilvl w:val="2"/>
          <w:numId w:val="19"/>
        </w:numPr>
        <w:rPr>
          <w:b/>
          <w:bCs/>
          <w:color w:val="000000" w:themeColor="text1"/>
        </w:rPr>
      </w:pPr>
      <w:r>
        <w:rPr>
          <w:b/>
          <w:bCs/>
          <w:color w:val="000000" w:themeColor="text1"/>
        </w:rPr>
        <w:t xml:space="preserve">Communication </w:t>
      </w:r>
      <w:proofErr w:type="spellStart"/>
      <w:r>
        <w:rPr>
          <w:b/>
          <w:bCs/>
          <w:color w:val="000000" w:themeColor="text1"/>
        </w:rPr>
        <w:t>modul</w:t>
      </w:r>
      <w:proofErr w:type="spellEnd"/>
      <w:r>
        <w:rPr>
          <w:b/>
          <w:bCs/>
          <w:color w:val="000000" w:themeColor="text1"/>
        </w:rPr>
        <w:t xml:space="preserve">: </w:t>
      </w:r>
      <w:r>
        <w:rPr>
          <w:color w:val="000000" w:themeColor="text1"/>
        </w:rPr>
        <w:t xml:space="preserve">in this </w:t>
      </w:r>
      <w:proofErr w:type="spellStart"/>
      <w:r>
        <w:rPr>
          <w:color w:val="000000" w:themeColor="text1"/>
        </w:rPr>
        <w:t>modul</w:t>
      </w:r>
      <w:proofErr w:type="spellEnd"/>
      <w:r>
        <w:rPr>
          <w:color w:val="000000" w:themeColor="text1"/>
        </w:rPr>
        <w:t xml:space="preserve"> the jury will focus the assessment on the communication.</w:t>
      </w:r>
    </w:p>
    <w:p w:rsidR="00DD645B" w:rsidRDefault="00DD645B" w:rsidP="00DD645B">
      <w:pPr>
        <w:pStyle w:val="ListParagraph"/>
        <w:numPr>
          <w:ilvl w:val="1"/>
          <w:numId w:val="19"/>
        </w:numPr>
        <w:rPr>
          <w:b/>
          <w:bCs/>
          <w:color w:val="000000" w:themeColor="text1"/>
        </w:rPr>
      </w:pPr>
      <w:r>
        <w:rPr>
          <w:b/>
          <w:bCs/>
          <w:color w:val="000000" w:themeColor="text1"/>
        </w:rPr>
        <w:t xml:space="preserve">At the start of the situation: </w:t>
      </w:r>
      <w:r>
        <w:rPr>
          <w:color w:val="000000" w:themeColor="text1"/>
        </w:rPr>
        <w:t>you get 5 min. to familiarize with the environment. Don`t touch anything. If you are done: tell the experts.</w:t>
      </w:r>
    </w:p>
    <w:p w:rsidR="00DD645B" w:rsidRDefault="00DD645B" w:rsidP="00DD645B">
      <w:pPr>
        <w:pStyle w:val="ListParagraph"/>
        <w:numPr>
          <w:ilvl w:val="1"/>
          <w:numId w:val="19"/>
        </w:numPr>
        <w:rPr>
          <w:b/>
          <w:bCs/>
          <w:color w:val="000000" w:themeColor="text1"/>
        </w:rPr>
      </w:pPr>
      <w:r>
        <w:rPr>
          <w:b/>
          <w:bCs/>
          <w:color w:val="000000" w:themeColor="text1"/>
        </w:rPr>
        <w:t xml:space="preserve">If you have a translator: </w:t>
      </w:r>
      <w:r>
        <w:rPr>
          <w:color w:val="000000" w:themeColor="text1"/>
        </w:rPr>
        <w:t>you get 5 min. more time (if you need it).</w:t>
      </w:r>
    </w:p>
    <w:p w:rsidR="00DD645B" w:rsidRDefault="00DD645B" w:rsidP="00DD645B">
      <w:pPr>
        <w:pStyle w:val="ListParagraph"/>
        <w:numPr>
          <w:ilvl w:val="1"/>
          <w:numId w:val="19"/>
        </w:numPr>
        <w:rPr>
          <w:color w:val="000000" w:themeColor="text1"/>
        </w:rPr>
      </w:pPr>
      <w:r>
        <w:rPr>
          <w:b/>
          <w:bCs/>
          <w:color w:val="000000" w:themeColor="text1"/>
        </w:rPr>
        <w:t xml:space="preserve">Poster </w:t>
      </w:r>
      <w:proofErr w:type="spellStart"/>
      <w:r>
        <w:rPr>
          <w:b/>
          <w:bCs/>
          <w:color w:val="000000" w:themeColor="text1"/>
        </w:rPr>
        <w:t>Modul</w:t>
      </w:r>
      <w:proofErr w:type="spellEnd"/>
      <w:r>
        <w:rPr>
          <w:b/>
          <w:bCs/>
          <w:color w:val="000000" w:themeColor="text1"/>
        </w:rPr>
        <w:t xml:space="preserve">: </w:t>
      </w:r>
      <w:r>
        <w:rPr>
          <w:color w:val="000000" w:themeColor="text1"/>
        </w:rPr>
        <w:t xml:space="preserve">In this </w:t>
      </w:r>
      <w:proofErr w:type="spellStart"/>
      <w:r>
        <w:rPr>
          <w:color w:val="000000" w:themeColor="text1"/>
        </w:rPr>
        <w:t>modul</w:t>
      </w:r>
      <w:proofErr w:type="spellEnd"/>
      <w:r>
        <w:rPr>
          <w:color w:val="000000" w:themeColor="text1"/>
        </w:rPr>
        <w:t xml:space="preserve"> you must draw a poster.</w:t>
      </w:r>
    </w:p>
    <w:p w:rsidR="00DD645B" w:rsidRDefault="00DD645B" w:rsidP="00DD645B">
      <w:pPr>
        <w:pStyle w:val="ListParagraph"/>
        <w:numPr>
          <w:ilvl w:val="1"/>
          <w:numId w:val="19"/>
        </w:numPr>
        <w:rPr>
          <w:color w:val="000000" w:themeColor="text1"/>
        </w:rPr>
      </w:pPr>
      <w:r>
        <w:rPr>
          <w:b/>
          <w:bCs/>
          <w:color w:val="000000" w:themeColor="text1"/>
        </w:rPr>
        <w:t>Evaluation:</w:t>
      </w:r>
      <w:r>
        <w:rPr>
          <w:color w:val="000000" w:themeColor="text1"/>
        </w:rPr>
        <w:t xml:space="preserve"> Please read the instruction. You must write an evaluation of one </w:t>
      </w:r>
      <w:proofErr w:type="spellStart"/>
      <w:r>
        <w:rPr>
          <w:color w:val="000000" w:themeColor="text1"/>
        </w:rPr>
        <w:t>modul</w:t>
      </w:r>
      <w:proofErr w:type="spellEnd"/>
      <w:r>
        <w:rPr>
          <w:color w:val="000000" w:themeColor="text1"/>
        </w:rPr>
        <w:t>.</w:t>
      </w:r>
    </w:p>
    <w:p w:rsidR="00DD645B" w:rsidRDefault="00DD645B" w:rsidP="00DD645B">
      <w:pPr>
        <w:pStyle w:val="ListParagraph"/>
        <w:rPr>
          <w:b/>
          <w:bCs/>
          <w:color w:val="000000" w:themeColor="text1"/>
        </w:rPr>
      </w:pPr>
    </w:p>
    <w:p w:rsidR="00DD645B" w:rsidRDefault="00DD645B" w:rsidP="00DD645B">
      <w:pPr>
        <w:pStyle w:val="Heading2"/>
      </w:pPr>
      <w:r>
        <w:t>Equipment, machinery, installations and materials required</w:t>
      </w:r>
    </w:p>
    <w:p w:rsidR="00DD645B" w:rsidRDefault="00DD645B" w:rsidP="00DD645B">
      <w:pPr>
        <w:rPr>
          <w:color w:val="0070C0"/>
        </w:rPr>
      </w:pPr>
      <w:r>
        <w:rPr>
          <w:color w:val="0070C0"/>
        </w:rPr>
        <w:t>It is expected that all Test Projects can be done by Competitors based on the equipment and materials specified in the Infrastructure List*.</w:t>
      </w:r>
    </w:p>
    <w:p w:rsidR="00DD645B" w:rsidRDefault="00DD645B" w:rsidP="00DD645B">
      <w:pPr>
        <w:rPr>
          <w:color w:val="0070C0"/>
        </w:rPr>
      </w:pPr>
      <w:r>
        <w:rPr>
          <w:color w:val="0070C0"/>
        </w:rPr>
        <w:t>If any equipment or material is required that is not listed in the Infrastructure List, then it has to be listed here (in the table below - column headings may vary from skill to skill.)</w:t>
      </w:r>
    </w:p>
    <w:p w:rsidR="00DD645B" w:rsidRDefault="00DD645B" w:rsidP="00DD645B">
      <w:pPr>
        <w:rPr>
          <w:color w:val="0070C0"/>
        </w:rPr>
      </w:pPr>
      <w:proofErr w:type="spellStart"/>
      <w:r>
        <w:rPr>
          <w:color w:val="0070C0"/>
        </w:rPr>
        <w:t>WorldSkills</w:t>
      </w:r>
      <w:proofErr w:type="spellEnd"/>
      <w:r>
        <w:rPr>
          <w:color w:val="0070C0"/>
        </w:rPr>
        <w:t xml:space="preserve"> International needs to approve any additional infrastructure requirements that are not listed in the Infrastructure List. Column headings may vary from skill to skill.</w:t>
      </w:r>
    </w:p>
    <w:p w:rsidR="00DD645B" w:rsidRDefault="00DD645B" w:rsidP="00DD645B">
      <w:pPr>
        <w:rPr>
          <w:color w:val="0070C0"/>
        </w:rPr>
      </w:pPr>
      <w:r>
        <w:rPr>
          <w:color w:val="0070C0"/>
        </w:rPr>
        <w:t>* (Definition: the Infrastructure List is the equipment, machinery, installations and materials supplied by the host country – it does not include tools and material to be supplied by Competitors and/or Experts)</w:t>
      </w:r>
    </w:p>
    <w:tbl>
      <w:tblPr>
        <w:tblStyle w:val="WSI-Table"/>
        <w:tblW w:w="9781" w:type="dxa"/>
        <w:tblInd w:w="0" w:type="dxa"/>
        <w:tblLook w:val="04A0" w:firstRow="1" w:lastRow="0" w:firstColumn="1" w:lastColumn="0" w:noHBand="0" w:noVBand="1"/>
      </w:tblPr>
      <w:tblGrid>
        <w:gridCol w:w="1985"/>
        <w:gridCol w:w="1843"/>
        <w:gridCol w:w="1843"/>
        <w:gridCol w:w="1843"/>
        <w:gridCol w:w="2267"/>
      </w:tblGrid>
      <w:tr w:rsidR="00DD645B" w:rsidTr="00DD645B">
        <w:trPr>
          <w:cnfStyle w:val="100000000000" w:firstRow="1" w:lastRow="0" w:firstColumn="0" w:lastColumn="0" w:oddVBand="0" w:evenVBand="0" w:oddHBand="0" w:evenHBand="0" w:firstRowFirstColumn="0" w:firstRowLastColumn="0" w:lastRowFirstColumn="0" w:lastRowLastColumn="0"/>
        </w:trPr>
        <w:tc>
          <w:tcPr>
            <w:tcW w:w="1985" w:type="dxa"/>
            <w:tcBorders>
              <w:top w:val="single" w:sz="8" w:space="0" w:color="97D700"/>
              <w:left w:val="single" w:sz="8" w:space="0" w:color="97D700"/>
              <w:bottom w:val="single" w:sz="8" w:space="0" w:color="97D700"/>
              <w:right w:val="single" w:sz="8" w:space="0" w:color="97D700"/>
            </w:tcBorders>
            <w:hideMark/>
          </w:tcPr>
          <w:p w:rsidR="00DD645B" w:rsidRDefault="00DD645B">
            <w:pPr>
              <w:spacing w:before="0" w:beforeAutospacing="0" w:afterAutospacing="0" w:line="240" w:lineRule="auto"/>
              <w:rPr>
                <w:szCs w:val="22"/>
              </w:rPr>
            </w:pPr>
            <w:r>
              <w:t>Item</w:t>
            </w:r>
          </w:p>
        </w:tc>
        <w:tc>
          <w:tcPr>
            <w:tcW w:w="1843" w:type="dxa"/>
            <w:tcBorders>
              <w:top w:val="single" w:sz="8" w:space="0" w:color="97D700"/>
              <w:left w:val="single" w:sz="8" w:space="0" w:color="97D700"/>
              <w:bottom w:val="single" w:sz="8" w:space="0" w:color="97D700"/>
              <w:right w:val="single" w:sz="8" w:space="0" w:color="97D700"/>
            </w:tcBorders>
            <w:hideMark/>
          </w:tcPr>
          <w:p w:rsidR="00DD645B" w:rsidRDefault="00DD645B">
            <w:pPr>
              <w:spacing w:before="0" w:beforeAutospacing="0" w:afterAutospacing="0" w:line="240" w:lineRule="auto"/>
              <w:rPr>
                <w:szCs w:val="22"/>
              </w:rPr>
            </w:pPr>
            <w:r>
              <w:t>Quantity</w:t>
            </w:r>
          </w:p>
        </w:tc>
        <w:tc>
          <w:tcPr>
            <w:tcW w:w="1843" w:type="dxa"/>
            <w:tcBorders>
              <w:top w:val="single" w:sz="8" w:space="0" w:color="97D700"/>
              <w:left w:val="single" w:sz="8" w:space="0" w:color="97D700"/>
              <w:bottom w:val="single" w:sz="8" w:space="0" w:color="97D700"/>
              <w:right w:val="single" w:sz="8" w:space="0" w:color="97D700"/>
            </w:tcBorders>
            <w:hideMark/>
          </w:tcPr>
          <w:p w:rsidR="00DD645B" w:rsidRDefault="00DD645B">
            <w:pPr>
              <w:spacing w:before="0" w:beforeAutospacing="0" w:afterAutospacing="0" w:line="240" w:lineRule="auto"/>
              <w:rPr>
                <w:szCs w:val="22"/>
              </w:rPr>
            </w:pPr>
            <w:r>
              <w:t>Material</w:t>
            </w:r>
          </w:p>
        </w:tc>
        <w:tc>
          <w:tcPr>
            <w:tcW w:w="1843" w:type="dxa"/>
            <w:tcBorders>
              <w:top w:val="single" w:sz="8" w:space="0" w:color="97D700"/>
              <w:left w:val="single" w:sz="8" w:space="0" w:color="97D700"/>
              <w:bottom w:val="single" w:sz="8" w:space="0" w:color="97D700"/>
              <w:right w:val="single" w:sz="8" w:space="0" w:color="97D700"/>
            </w:tcBorders>
            <w:hideMark/>
          </w:tcPr>
          <w:p w:rsidR="00DD645B" w:rsidRDefault="00DD645B">
            <w:pPr>
              <w:spacing w:before="0" w:beforeAutospacing="0" w:afterAutospacing="0" w:line="240" w:lineRule="auto"/>
              <w:rPr>
                <w:szCs w:val="22"/>
              </w:rPr>
            </w:pPr>
            <w:r>
              <w:t>Description</w:t>
            </w:r>
          </w:p>
        </w:tc>
        <w:tc>
          <w:tcPr>
            <w:tcW w:w="2267" w:type="dxa"/>
            <w:tcBorders>
              <w:top w:val="single" w:sz="8" w:space="0" w:color="97D700"/>
              <w:left w:val="single" w:sz="8" w:space="0" w:color="97D700"/>
              <w:bottom w:val="single" w:sz="8" w:space="0" w:color="97D700"/>
              <w:right w:val="single" w:sz="8" w:space="0" w:color="97D700"/>
            </w:tcBorders>
            <w:hideMark/>
          </w:tcPr>
          <w:p w:rsidR="00DD645B" w:rsidRDefault="00DD645B">
            <w:pPr>
              <w:spacing w:before="0" w:beforeAutospacing="0" w:afterAutospacing="0" w:line="240" w:lineRule="auto"/>
              <w:rPr>
                <w:szCs w:val="22"/>
              </w:rPr>
            </w:pPr>
            <w:r>
              <w:t>Notes</w:t>
            </w:r>
          </w:p>
        </w:tc>
      </w:tr>
      <w:tr w:rsidR="00DD645B" w:rsidTr="00DD645B">
        <w:tc>
          <w:tcPr>
            <w:tcW w:w="1985" w:type="dxa"/>
            <w:tcBorders>
              <w:top w:val="single" w:sz="8" w:space="0" w:color="97D700"/>
              <w:left w:val="single" w:sz="8" w:space="0" w:color="97D700"/>
              <w:bottom w:val="single" w:sz="8" w:space="0" w:color="97D700"/>
              <w:right w:val="single" w:sz="8" w:space="0" w:color="97D700"/>
            </w:tcBorders>
            <w:hideMark/>
          </w:tcPr>
          <w:p w:rsidR="00DD645B" w:rsidRDefault="00DD645B">
            <w:pPr>
              <w:spacing w:line="240" w:lineRule="auto"/>
            </w:pPr>
            <w:r>
              <w:t xml:space="preserve">Watch </w:t>
            </w:r>
          </w:p>
        </w:tc>
        <w:tc>
          <w:tcPr>
            <w:tcW w:w="1843" w:type="dxa"/>
            <w:tcBorders>
              <w:top w:val="single" w:sz="8" w:space="0" w:color="97D700"/>
              <w:left w:val="single" w:sz="8" w:space="0" w:color="97D700"/>
              <w:bottom w:val="single" w:sz="8" w:space="0" w:color="97D700"/>
              <w:right w:val="single" w:sz="8" w:space="0" w:color="97D700"/>
            </w:tcBorders>
            <w:hideMark/>
          </w:tcPr>
          <w:p w:rsidR="00DD645B" w:rsidRDefault="00DD645B">
            <w:pPr>
              <w:pStyle w:val="ListBullet"/>
              <w:numPr>
                <w:ilvl w:val="0"/>
                <w:numId w:val="0"/>
              </w:numPr>
              <w:spacing w:line="240" w:lineRule="auto"/>
            </w:pPr>
            <w:r>
              <w:t>one</w:t>
            </w:r>
          </w:p>
        </w:tc>
        <w:tc>
          <w:tcPr>
            <w:tcW w:w="1843" w:type="dxa"/>
            <w:tcBorders>
              <w:top w:val="single" w:sz="8" w:space="0" w:color="97D700"/>
              <w:left w:val="single" w:sz="8" w:space="0" w:color="97D700"/>
              <w:bottom w:val="single" w:sz="8" w:space="0" w:color="97D700"/>
              <w:right w:val="single" w:sz="8" w:space="0" w:color="97D700"/>
            </w:tcBorders>
            <w:hideMark/>
          </w:tcPr>
          <w:p w:rsidR="00DD645B" w:rsidRDefault="00DD645B">
            <w:pPr>
              <w:spacing w:line="240" w:lineRule="auto"/>
            </w:pPr>
            <w:r>
              <w:t>Clip on or in the pocket</w:t>
            </w:r>
          </w:p>
        </w:tc>
        <w:tc>
          <w:tcPr>
            <w:tcW w:w="1843" w:type="dxa"/>
            <w:tcBorders>
              <w:top w:val="single" w:sz="8" w:space="0" w:color="97D700"/>
              <w:left w:val="single" w:sz="8" w:space="0" w:color="97D700"/>
              <w:bottom w:val="single" w:sz="8" w:space="0" w:color="97D700"/>
              <w:right w:val="single" w:sz="8" w:space="0" w:color="97D700"/>
            </w:tcBorders>
            <w:hideMark/>
          </w:tcPr>
          <w:p w:rsidR="00DD645B" w:rsidRDefault="00DD645B">
            <w:pPr>
              <w:spacing w:line="240" w:lineRule="auto"/>
            </w:pPr>
            <w:r>
              <w:t>to monitor the vital signs</w:t>
            </w:r>
          </w:p>
        </w:tc>
        <w:tc>
          <w:tcPr>
            <w:tcW w:w="2267" w:type="dxa"/>
            <w:tcBorders>
              <w:top w:val="single" w:sz="8" w:space="0" w:color="97D700"/>
              <w:left w:val="single" w:sz="8" w:space="0" w:color="97D700"/>
              <w:bottom w:val="single" w:sz="8" w:space="0" w:color="97D700"/>
              <w:right w:val="single" w:sz="8" w:space="0" w:color="97D700"/>
            </w:tcBorders>
          </w:tcPr>
          <w:p w:rsidR="00DD645B" w:rsidRDefault="00DD645B">
            <w:pPr>
              <w:spacing w:line="240" w:lineRule="auto"/>
            </w:pPr>
          </w:p>
        </w:tc>
      </w:tr>
      <w:tr w:rsidR="00DD645B" w:rsidTr="00DD645B">
        <w:tc>
          <w:tcPr>
            <w:tcW w:w="1985" w:type="dxa"/>
            <w:tcBorders>
              <w:top w:val="single" w:sz="8" w:space="0" w:color="97D700"/>
              <w:left w:val="single" w:sz="8" w:space="0" w:color="97D700"/>
              <w:bottom w:val="single" w:sz="8" w:space="0" w:color="97D700"/>
              <w:right w:val="single" w:sz="8" w:space="0" w:color="97D700"/>
            </w:tcBorders>
            <w:hideMark/>
          </w:tcPr>
          <w:p w:rsidR="00DD645B" w:rsidRDefault="00DD645B">
            <w:pPr>
              <w:spacing w:line="240" w:lineRule="auto"/>
            </w:pPr>
            <w:r>
              <w:t>Pen</w:t>
            </w:r>
          </w:p>
        </w:tc>
        <w:tc>
          <w:tcPr>
            <w:tcW w:w="1843" w:type="dxa"/>
            <w:tcBorders>
              <w:top w:val="single" w:sz="8" w:space="0" w:color="97D700"/>
              <w:left w:val="single" w:sz="8" w:space="0" w:color="97D700"/>
              <w:bottom w:val="single" w:sz="8" w:space="0" w:color="97D700"/>
              <w:right w:val="single" w:sz="8" w:space="0" w:color="97D700"/>
            </w:tcBorders>
            <w:hideMark/>
          </w:tcPr>
          <w:p w:rsidR="00DD645B" w:rsidRDefault="00DD645B">
            <w:pPr>
              <w:spacing w:line="240" w:lineRule="auto"/>
            </w:pPr>
            <w:r>
              <w:t>one</w:t>
            </w:r>
          </w:p>
        </w:tc>
        <w:tc>
          <w:tcPr>
            <w:tcW w:w="1843" w:type="dxa"/>
            <w:tcBorders>
              <w:top w:val="single" w:sz="8" w:space="0" w:color="97D700"/>
              <w:left w:val="single" w:sz="8" w:space="0" w:color="97D700"/>
              <w:bottom w:val="single" w:sz="8" w:space="0" w:color="97D700"/>
              <w:right w:val="single" w:sz="8" w:space="0" w:color="97D700"/>
            </w:tcBorders>
            <w:hideMark/>
          </w:tcPr>
          <w:p w:rsidR="00DD645B" w:rsidRDefault="00DD645B">
            <w:pPr>
              <w:spacing w:line="240" w:lineRule="auto"/>
            </w:pPr>
            <w:r>
              <w:t>Blue or black ink</w:t>
            </w:r>
          </w:p>
        </w:tc>
        <w:tc>
          <w:tcPr>
            <w:tcW w:w="1843" w:type="dxa"/>
            <w:tcBorders>
              <w:top w:val="single" w:sz="8" w:space="0" w:color="97D700"/>
              <w:left w:val="single" w:sz="8" w:space="0" w:color="97D700"/>
              <w:bottom w:val="single" w:sz="8" w:space="0" w:color="97D700"/>
              <w:right w:val="single" w:sz="8" w:space="0" w:color="97D700"/>
            </w:tcBorders>
          </w:tcPr>
          <w:p w:rsidR="00DD645B" w:rsidRDefault="00DD645B">
            <w:pPr>
              <w:spacing w:line="240" w:lineRule="auto"/>
            </w:pPr>
          </w:p>
        </w:tc>
        <w:tc>
          <w:tcPr>
            <w:tcW w:w="2267" w:type="dxa"/>
            <w:tcBorders>
              <w:top w:val="single" w:sz="8" w:space="0" w:color="97D700"/>
              <w:left w:val="single" w:sz="8" w:space="0" w:color="97D700"/>
              <w:bottom w:val="single" w:sz="8" w:space="0" w:color="97D700"/>
              <w:right w:val="single" w:sz="8" w:space="0" w:color="97D700"/>
            </w:tcBorders>
          </w:tcPr>
          <w:p w:rsidR="00DD645B" w:rsidRDefault="00DD645B">
            <w:pPr>
              <w:spacing w:line="240" w:lineRule="auto"/>
            </w:pPr>
          </w:p>
        </w:tc>
      </w:tr>
    </w:tbl>
    <w:p w:rsidR="00DD645B" w:rsidRDefault="00DD645B" w:rsidP="00DD645B">
      <w:pPr>
        <w:pStyle w:val="Heading2"/>
      </w:pPr>
      <w:r>
        <w:t>Marking Scheme</w:t>
      </w:r>
    </w:p>
    <w:p w:rsidR="00DD645B" w:rsidRDefault="00DD645B" w:rsidP="00DD645B">
      <w:pPr>
        <w:rPr>
          <w:color w:val="0070C0"/>
        </w:rPr>
      </w:pPr>
      <w:r>
        <w:rPr>
          <w:color w:val="0070C0"/>
        </w:rPr>
        <w:t>Every Test Project must be accompanied by an associated marking scheme matching the assessment criteria as given in the Technical Description (Marking Summary). For each of these criteria a detailed list of aspects to be assessed must be defined (this would be a draft proposal that is discussed and finalised during preparation time at the Competition).</w:t>
      </w:r>
    </w:p>
    <w:tbl>
      <w:tblPr>
        <w:tblW w:w="0" w:type="auto"/>
        <w:tblLook w:val="04A0" w:firstRow="1" w:lastRow="0" w:firstColumn="1" w:lastColumn="0" w:noHBand="0" w:noVBand="1"/>
      </w:tblPr>
      <w:tblGrid>
        <w:gridCol w:w="9242"/>
      </w:tblGrid>
      <w:tr w:rsidR="00DD645B" w:rsidTr="00DD645B">
        <w:trPr>
          <w:cantSplit/>
        </w:trPr>
        <w:tc>
          <w:tcPr>
            <w:tcW w:w="9746" w:type="dxa"/>
            <w:vAlign w:val="center"/>
          </w:tcPr>
          <w:p w:rsidR="00DD645B" w:rsidRDefault="00DD645B">
            <w:pPr>
              <w:ind w:right="-6164"/>
            </w:pPr>
          </w:p>
          <w:p w:rsidR="00DD645B" w:rsidRDefault="00DD645B">
            <w:pPr>
              <w:ind w:right="-6164"/>
            </w:pPr>
            <w:r>
              <w:t>THE MARKING SCHEME IS BASED ON THE TECHNICAL DESCRIPTION AND THE FOLLOWING:</w:t>
            </w:r>
          </w:p>
          <w:p w:rsidR="00DD645B" w:rsidRDefault="00DD645B" w:rsidP="00DD645B">
            <w:pPr>
              <w:pStyle w:val="ListParagraph"/>
              <w:numPr>
                <w:ilvl w:val="0"/>
                <w:numId w:val="20"/>
              </w:numPr>
              <w:ind w:right="-6164"/>
            </w:pPr>
            <w:r>
              <w:t>Work organization and management</w:t>
            </w:r>
          </w:p>
        </w:tc>
      </w:tr>
      <w:tr w:rsidR="00DD645B" w:rsidTr="00DD645B">
        <w:trPr>
          <w:cantSplit/>
        </w:trPr>
        <w:tc>
          <w:tcPr>
            <w:tcW w:w="9746" w:type="dxa"/>
            <w:vAlign w:val="center"/>
            <w:hideMark/>
          </w:tcPr>
          <w:p w:rsidR="00DD645B" w:rsidRDefault="00DD645B" w:rsidP="00DD645B">
            <w:pPr>
              <w:pStyle w:val="ListParagraph"/>
              <w:numPr>
                <w:ilvl w:val="0"/>
                <w:numId w:val="20"/>
              </w:numPr>
              <w:ind w:right="-6164"/>
            </w:pPr>
            <w:r>
              <w:t>Communication and Interpersonal Skills</w:t>
            </w:r>
          </w:p>
        </w:tc>
      </w:tr>
      <w:tr w:rsidR="00DD645B" w:rsidTr="00DD645B">
        <w:trPr>
          <w:cantSplit/>
        </w:trPr>
        <w:tc>
          <w:tcPr>
            <w:tcW w:w="9746" w:type="dxa"/>
            <w:vAlign w:val="center"/>
            <w:hideMark/>
          </w:tcPr>
          <w:p w:rsidR="00DD645B" w:rsidRDefault="00DD645B" w:rsidP="00DD645B">
            <w:pPr>
              <w:pStyle w:val="ListParagraph"/>
              <w:numPr>
                <w:ilvl w:val="0"/>
                <w:numId w:val="20"/>
              </w:numPr>
              <w:ind w:right="-6164"/>
            </w:pPr>
            <w:r>
              <w:lastRenderedPageBreak/>
              <w:t>Problem Solving, Innovation and Creativity</w:t>
            </w:r>
          </w:p>
        </w:tc>
      </w:tr>
      <w:tr w:rsidR="00DD645B" w:rsidTr="00DD645B">
        <w:trPr>
          <w:cantSplit/>
        </w:trPr>
        <w:tc>
          <w:tcPr>
            <w:tcW w:w="9746" w:type="dxa"/>
            <w:vAlign w:val="center"/>
            <w:hideMark/>
          </w:tcPr>
          <w:p w:rsidR="00DD645B" w:rsidRDefault="00DD645B" w:rsidP="00DD645B">
            <w:pPr>
              <w:pStyle w:val="ListParagraph"/>
              <w:numPr>
                <w:ilvl w:val="0"/>
                <w:numId w:val="20"/>
              </w:numPr>
              <w:ind w:right="-6164"/>
            </w:pPr>
            <w:r>
              <w:t>Assessing Needs and Planning Client Care</w:t>
            </w:r>
          </w:p>
        </w:tc>
      </w:tr>
      <w:tr w:rsidR="00DD645B" w:rsidTr="00DD645B">
        <w:trPr>
          <w:cantSplit/>
        </w:trPr>
        <w:tc>
          <w:tcPr>
            <w:tcW w:w="9746" w:type="dxa"/>
            <w:vAlign w:val="center"/>
            <w:hideMark/>
          </w:tcPr>
          <w:p w:rsidR="00DD645B" w:rsidRDefault="00DD645B" w:rsidP="00DD645B">
            <w:pPr>
              <w:pStyle w:val="ListParagraph"/>
              <w:numPr>
                <w:ilvl w:val="0"/>
                <w:numId w:val="20"/>
              </w:numPr>
              <w:ind w:right="-6164"/>
            </w:pPr>
            <w:r>
              <w:t>Managing and Delivering Client Care</w:t>
            </w:r>
          </w:p>
        </w:tc>
      </w:tr>
      <w:tr w:rsidR="00DD645B" w:rsidTr="00DD645B">
        <w:trPr>
          <w:cantSplit/>
        </w:trPr>
        <w:tc>
          <w:tcPr>
            <w:tcW w:w="9746" w:type="dxa"/>
            <w:vAlign w:val="center"/>
            <w:hideMark/>
          </w:tcPr>
          <w:p w:rsidR="00DD645B" w:rsidRDefault="00DD645B" w:rsidP="00DD645B">
            <w:pPr>
              <w:pStyle w:val="ListParagraph"/>
              <w:numPr>
                <w:ilvl w:val="0"/>
                <w:numId w:val="20"/>
              </w:numPr>
              <w:ind w:right="-6164"/>
            </w:pPr>
            <w:r>
              <w:t>Evaluating Client Care</w:t>
            </w:r>
          </w:p>
        </w:tc>
      </w:tr>
    </w:tbl>
    <w:p w:rsidR="00DD645B" w:rsidRDefault="00DD645B" w:rsidP="00DD645B">
      <w:pPr>
        <w:pStyle w:val="Heading2"/>
      </w:pPr>
      <w:r>
        <w:t>Other</w:t>
      </w:r>
    </w:p>
    <w:p w:rsidR="00DD645B" w:rsidRDefault="00DD645B" w:rsidP="00DD645B">
      <w:pPr>
        <w:rPr>
          <w:color w:val="0070C0"/>
        </w:rPr>
      </w:pPr>
      <w:r>
        <w:rPr>
          <w:color w:val="0070C0"/>
        </w:rPr>
        <w:t>Use this section for information that is important but is not covered in the previous sections.</w:t>
      </w:r>
    </w:p>
    <w:p w:rsidR="00DD645B" w:rsidRDefault="00DD645B" w:rsidP="00DD645B">
      <w:proofErr w:type="gramStart"/>
      <w:r>
        <w:t>none</w:t>
      </w:r>
      <w:proofErr w:type="gramEnd"/>
    </w:p>
    <w:p w:rsidR="00DD645B" w:rsidRDefault="00DD645B" w:rsidP="00DD645B"/>
    <w:p w:rsidR="00AA4024" w:rsidRDefault="00AA4024"/>
    <w:sectPr w:rsidR="00AA40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Frutiger LT Com 45 Light">
    <w:altName w:val="Cambria"/>
    <w:charset w:val="00"/>
    <w:family w:val="swiss"/>
    <w:pitch w:val="variable"/>
    <w:sig w:usb0="800000AF" w:usb1="5000204A" w:usb2="00000000" w:usb3="00000000" w:csb0="0000009B" w:csb1="00000000"/>
  </w:font>
  <w:font w:name="Helvetica">
    <w:panose1 w:val="020B0604020202020204"/>
    <w:charset w:val="00"/>
    <w:family w:val="swiss"/>
    <w:notTrueType/>
    <w:pitch w:val="variable"/>
    <w:sig w:usb0="00000003" w:usb1="00000000" w:usb2="00000000" w:usb3="00000000" w:csb0="00000001" w:csb1="00000000"/>
  </w:font>
  <w:font w:name="DFKai-SB">
    <w:altName w:val="Cambria"/>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3298"/>
    <w:multiLevelType w:val="hybridMultilevel"/>
    <w:tmpl w:val="51FC9EAE"/>
    <w:lvl w:ilvl="0" w:tplc="04070003">
      <w:start w:val="1"/>
      <w:numFmt w:val="bullet"/>
      <w:lvlText w:val="o"/>
      <w:lvlJc w:val="left"/>
      <w:pPr>
        <w:ind w:left="720" w:hanging="360"/>
      </w:pPr>
      <w:rPr>
        <w:rFonts w:ascii="Courier New" w:hAnsi="Courier New" w:cs="Times New Roman"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
    <w:nsid w:val="04EB58A3"/>
    <w:multiLevelType w:val="hybridMultilevel"/>
    <w:tmpl w:val="3E8A8FD6"/>
    <w:lvl w:ilvl="0" w:tplc="88743BD0">
      <w:start w:val="1"/>
      <w:numFmt w:val="bullet"/>
      <w:lvlText w:val=""/>
      <w:lvlJc w:val="left"/>
      <w:pPr>
        <w:ind w:left="360" w:hanging="360"/>
      </w:pPr>
      <w:rPr>
        <w:rFonts w:ascii="Symbol" w:hAnsi="Symbol" w:hint="default"/>
        <w:color w:val="auto"/>
      </w:rPr>
    </w:lvl>
    <w:lvl w:ilvl="1" w:tplc="240A0003">
      <w:start w:val="1"/>
      <w:numFmt w:val="bullet"/>
      <w:lvlText w:val="o"/>
      <w:lvlJc w:val="left"/>
      <w:pPr>
        <w:ind w:left="1080" w:hanging="360"/>
      </w:pPr>
      <w:rPr>
        <w:rFonts w:ascii="Courier New" w:hAnsi="Courier New" w:cs="Times New Roman"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Times New Roman"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Times New Roman" w:hint="default"/>
      </w:rPr>
    </w:lvl>
    <w:lvl w:ilvl="8" w:tplc="240A0005">
      <w:start w:val="1"/>
      <w:numFmt w:val="bullet"/>
      <w:lvlText w:val=""/>
      <w:lvlJc w:val="left"/>
      <w:pPr>
        <w:ind w:left="6120" w:hanging="360"/>
      </w:pPr>
      <w:rPr>
        <w:rFonts w:ascii="Wingdings" w:hAnsi="Wingdings" w:hint="default"/>
      </w:rPr>
    </w:lvl>
  </w:abstractNum>
  <w:abstractNum w:abstractNumId="2">
    <w:nsid w:val="08891156"/>
    <w:multiLevelType w:val="hybridMultilevel"/>
    <w:tmpl w:val="3E92D9D0"/>
    <w:lvl w:ilvl="0" w:tplc="B1F2071E">
      <w:start w:val="1"/>
      <w:numFmt w:val="bullet"/>
      <w:lvlText w:val=""/>
      <w:lvlJc w:val="left"/>
      <w:pPr>
        <w:ind w:left="720" w:hanging="360"/>
      </w:pPr>
      <w:rPr>
        <w:rFonts w:ascii="Symbol" w:hAnsi="Symbol" w:hint="default"/>
        <w:color w:val="000000" w:themeColor="text1"/>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11395CE3"/>
    <w:multiLevelType w:val="hybridMultilevel"/>
    <w:tmpl w:val="C47C6B2C"/>
    <w:lvl w:ilvl="0" w:tplc="04070003">
      <w:start w:val="1"/>
      <w:numFmt w:val="bullet"/>
      <w:lvlText w:val=""/>
      <w:lvlJc w:val="left"/>
      <w:pPr>
        <w:ind w:left="360" w:hanging="360"/>
      </w:pPr>
      <w:rPr>
        <w:rFonts w:ascii="Symbol" w:hAnsi="Symbol" w:hint="default"/>
        <w:color w:val="000000"/>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4">
    <w:nsid w:val="1AFF6E9C"/>
    <w:multiLevelType w:val="multilevel"/>
    <w:tmpl w:val="A00A1864"/>
    <w:styleLink w:val="ListNumbers"/>
    <w:lvl w:ilvl="0">
      <w:start w:val="1"/>
      <w:numFmt w:val="decimal"/>
      <w:pStyle w:val="ListNumber"/>
      <w:lvlText w:val="%1."/>
      <w:lvlJc w:val="left"/>
      <w:pPr>
        <w:ind w:left="284" w:hanging="284"/>
      </w:pPr>
    </w:lvl>
    <w:lvl w:ilvl="1">
      <w:start w:val="1"/>
      <w:numFmt w:val="lowerLetter"/>
      <w:pStyle w:val="ListNumber2"/>
      <w:lvlText w:val="(%2)"/>
      <w:lvlJc w:val="left"/>
      <w:pPr>
        <w:ind w:left="568" w:hanging="284"/>
      </w:pPr>
    </w:lvl>
    <w:lvl w:ilvl="2">
      <w:start w:val="1"/>
      <w:numFmt w:val="lowerRoman"/>
      <w:pStyle w:val="ListNumber3"/>
      <w:lvlText w:val="(%3)"/>
      <w:lvlJc w:val="left"/>
      <w:pPr>
        <w:ind w:left="852" w:hanging="284"/>
      </w:pPr>
    </w:lvl>
    <w:lvl w:ilvl="3">
      <w:start w:val="1"/>
      <w:numFmt w:val="none"/>
      <w:lvlText w:val=""/>
      <w:lvlJc w:val="left"/>
      <w:pPr>
        <w:ind w:left="1136" w:hanging="284"/>
      </w:pPr>
    </w:lvl>
    <w:lvl w:ilvl="4">
      <w:start w:val="1"/>
      <w:numFmt w:val="none"/>
      <w:lvlText w:val=""/>
      <w:lvlJc w:val="left"/>
      <w:pPr>
        <w:ind w:left="1420" w:hanging="284"/>
      </w:pPr>
    </w:lvl>
    <w:lvl w:ilvl="5">
      <w:start w:val="1"/>
      <w:numFmt w:val="none"/>
      <w:lvlText w:val=""/>
      <w:lvlJc w:val="left"/>
      <w:pPr>
        <w:ind w:left="1704" w:hanging="284"/>
      </w:pPr>
    </w:lvl>
    <w:lvl w:ilvl="6">
      <w:start w:val="1"/>
      <w:numFmt w:val="none"/>
      <w:lvlText w:val=""/>
      <w:lvlJc w:val="left"/>
      <w:pPr>
        <w:ind w:left="1988" w:hanging="284"/>
      </w:pPr>
    </w:lvl>
    <w:lvl w:ilvl="7">
      <w:start w:val="1"/>
      <w:numFmt w:val="none"/>
      <w:lvlText w:val=""/>
      <w:lvlJc w:val="left"/>
      <w:pPr>
        <w:ind w:left="2272" w:hanging="284"/>
      </w:pPr>
    </w:lvl>
    <w:lvl w:ilvl="8">
      <w:start w:val="1"/>
      <w:numFmt w:val="none"/>
      <w:lvlText w:val=""/>
      <w:lvlJc w:val="left"/>
      <w:pPr>
        <w:ind w:left="2556" w:hanging="284"/>
      </w:pPr>
    </w:lvl>
  </w:abstractNum>
  <w:abstractNum w:abstractNumId="5">
    <w:nsid w:val="202A2610"/>
    <w:multiLevelType w:val="multilevel"/>
    <w:tmpl w:val="DD963F12"/>
    <w:styleLink w:val="ListBullets"/>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Symbol" w:hAnsi="Symbol" w:hint="default"/>
      </w:rPr>
    </w:lvl>
    <w:lvl w:ilvl="2">
      <w:start w:val="1"/>
      <w:numFmt w:val="bullet"/>
      <w:pStyle w:val="ListBullet3"/>
      <w:lvlText w:val=""/>
      <w:lvlJc w:val="left"/>
      <w:pPr>
        <w:ind w:left="852" w:hanging="284"/>
      </w:pPr>
      <w:rPr>
        <w:rFonts w:ascii="Symbol" w:hAnsi="Symbol" w:hint="default"/>
      </w:rPr>
    </w:lvl>
    <w:lvl w:ilvl="3">
      <w:start w:val="1"/>
      <w:numFmt w:val="bullet"/>
      <w:pStyle w:val="ListBullet4"/>
      <w:lvlText w:val=""/>
      <w:lvlJc w:val="left"/>
      <w:pPr>
        <w:ind w:left="1136" w:hanging="284"/>
      </w:pPr>
      <w:rPr>
        <w:rFonts w:ascii="Symbol" w:hAnsi="Symbol" w:hint="default"/>
      </w:rPr>
    </w:lvl>
    <w:lvl w:ilvl="4">
      <w:start w:val="1"/>
      <w:numFmt w:val="bullet"/>
      <w:pStyle w:val="ListBullet5"/>
      <w:lvlText w:val=""/>
      <w:lvlJc w:val="left"/>
      <w:pPr>
        <w:ind w:left="1420" w:hanging="284"/>
      </w:pPr>
      <w:rPr>
        <w:rFonts w:ascii="Symbol" w:hAnsi="Symbol" w:hint="default"/>
      </w:rPr>
    </w:lvl>
    <w:lvl w:ilvl="5">
      <w:start w:val="1"/>
      <w:numFmt w:val="none"/>
      <w:lvlText w:val=""/>
      <w:lvlJc w:val="left"/>
      <w:pPr>
        <w:ind w:left="1704" w:hanging="284"/>
      </w:pPr>
    </w:lvl>
    <w:lvl w:ilvl="6">
      <w:start w:val="1"/>
      <w:numFmt w:val="none"/>
      <w:lvlText w:val=""/>
      <w:lvlJc w:val="left"/>
      <w:pPr>
        <w:ind w:left="1988" w:hanging="284"/>
      </w:pPr>
    </w:lvl>
    <w:lvl w:ilvl="7">
      <w:start w:val="1"/>
      <w:numFmt w:val="none"/>
      <w:lvlText w:val=""/>
      <w:lvlJc w:val="left"/>
      <w:pPr>
        <w:ind w:left="2272" w:hanging="284"/>
      </w:pPr>
    </w:lvl>
    <w:lvl w:ilvl="8">
      <w:start w:val="1"/>
      <w:numFmt w:val="none"/>
      <w:lvlText w:val=""/>
      <w:lvlJc w:val="left"/>
      <w:pPr>
        <w:ind w:left="2556" w:hanging="284"/>
      </w:pPr>
    </w:lvl>
  </w:abstractNum>
  <w:abstractNum w:abstractNumId="6">
    <w:nsid w:val="2F0F145C"/>
    <w:multiLevelType w:val="hybridMultilevel"/>
    <w:tmpl w:val="C9C2AEF0"/>
    <w:lvl w:ilvl="0" w:tplc="DCECCD4E">
      <w:start w:val="1"/>
      <w:numFmt w:val="bullet"/>
      <w:lvlText w:val=""/>
      <w:lvlJc w:val="left"/>
      <w:pPr>
        <w:ind w:left="36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7">
    <w:nsid w:val="33CC4ADD"/>
    <w:multiLevelType w:val="hybridMultilevel"/>
    <w:tmpl w:val="89BC75CE"/>
    <w:lvl w:ilvl="0" w:tplc="FB4C2A00">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nsid w:val="3A871409"/>
    <w:multiLevelType w:val="hybridMultilevel"/>
    <w:tmpl w:val="A2065C5A"/>
    <w:lvl w:ilvl="0" w:tplc="DCECCD4E">
      <w:start w:val="1"/>
      <w:numFmt w:val="bullet"/>
      <w:lvlText w:val=""/>
      <w:lvlJc w:val="left"/>
      <w:pPr>
        <w:ind w:left="360" w:hanging="360"/>
      </w:pPr>
      <w:rPr>
        <w:rFonts w:ascii="Wingdings" w:hAnsi="Wingdings"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9">
    <w:nsid w:val="469F0342"/>
    <w:multiLevelType w:val="hybridMultilevel"/>
    <w:tmpl w:val="621A1302"/>
    <w:lvl w:ilvl="0" w:tplc="04070003">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10">
    <w:nsid w:val="4881408B"/>
    <w:multiLevelType w:val="hybridMultilevel"/>
    <w:tmpl w:val="E68062BE"/>
    <w:lvl w:ilvl="0" w:tplc="04070003">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1">
    <w:nsid w:val="570B7DEA"/>
    <w:multiLevelType w:val="hybridMultilevel"/>
    <w:tmpl w:val="855CC4C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12">
    <w:nsid w:val="59683B6B"/>
    <w:multiLevelType w:val="hybridMultilevel"/>
    <w:tmpl w:val="7B8E8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nsid w:val="676019FE"/>
    <w:multiLevelType w:val="hybridMultilevel"/>
    <w:tmpl w:val="95B850BC"/>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nsid w:val="70DB59D6"/>
    <w:multiLevelType w:val="hybridMultilevel"/>
    <w:tmpl w:val="716A56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Times New Roman"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Times New Roman"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Times New Roman" w:hint="default"/>
      </w:rPr>
    </w:lvl>
    <w:lvl w:ilvl="8" w:tplc="240A0005">
      <w:start w:val="1"/>
      <w:numFmt w:val="bullet"/>
      <w:lvlText w:val=""/>
      <w:lvlJc w:val="left"/>
      <w:pPr>
        <w:ind w:left="6480" w:hanging="360"/>
      </w:pPr>
      <w:rPr>
        <w:rFonts w:ascii="Wingdings" w:hAnsi="Wingdings" w:hint="default"/>
      </w:rPr>
    </w:lvl>
  </w:abstractNum>
  <w:abstractNum w:abstractNumId="15">
    <w:nsid w:val="73781913"/>
    <w:multiLevelType w:val="hybridMultilevel"/>
    <w:tmpl w:val="92FEA7A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Times New Roman"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Times New Roman"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Times New Roman" w:hint="default"/>
      </w:rPr>
    </w:lvl>
    <w:lvl w:ilvl="8" w:tplc="041D0005">
      <w:start w:val="1"/>
      <w:numFmt w:val="bullet"/>
      <w:lvlText w:val=""/>
      <w:lvlJc w:val="left"/>
      <w:pPr>
        <w:ind w:left="6120" w:hanging="360"/>
      </w:pPr>
      <w:rPr>
        <w:rFonts w:ascii="Wingdings" w:hAnsi="Wingdings" w:hint="default"/>
      </w:rPr>
    </w:lvl>
  </w:abstractNum>
  <w:abstractNum w:abstractNumId="16">
    <w:nsid w:val="768F1170"/>
    <w:multiLevelType w:val="hybridMultilevel"/>
    <w:tmpl w:val="32206CB8"/>
    <w:lvl w:ilvl="0" w:tplc="48090001">
      <w:start w:val="1"/>
      <w:numFmt w:val="bullet"/>
      <w:lvlText w:val=""/>
      <w:lvlJc w:val="left"/>
      <w:pPr>
        <w:ind w:left="360" w:hanging="360"/>
      </w:pPr>
      <w:rPr>
        <w:rFonts w:ascii="Wingdings" w:hAnsi="Wingdings" w:hint="default"/>
      </w:rPr>
    </w:lvl>
    <w:lvl w:ilvl="1" w:tplc="48090003">
      <w:start w:val="1"/>
      <w:numFmt w:val="bullet"/>
      <w:lvlText w:val="o"/>
      <w:lvlJc w:val="left"/>
      <w:pPr>
        <w:ind w:left="1080" w:hanging="360"/>
      </w:pPr>
      <w:rPr>
        <w:rFonts w:ascii="Courier New" w:hAnsi="Courier New" w:cs="Times New Roman"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Times New Roman"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Times New Roman" w:hint="default"/>
      </w:rPr>
    </w:lvl>
    <w:lvl w:ilvl="8" w:tplc="48090005">
      <w:start w:val="1"/>
      <w:numFmt w:val="bullet"/>
      <w:lvlText w:val=""/>
      <w:lvlJc w:val="left"/>
      <w:pPr>
        <w:ind w:left="6120" w:hanging="360"/>
      </w:pPr>
      <w:rPr>
        <w:rFonts w:ascii="Wingdings" w:hAnsi="Wingdings" w:hint="default"/>
      </w:rPr>
    </w:lvl>
  </w:abstractNum>
  <w:abstractNum w:abstractNumId="17">
    <w:nsid w:val="7E333C17"/>
    <w:multiLevelType w:val="hybridMultilevel"/>
    <w:tmpl w:val="8152BC1C"/>
    <w:lvl w:ilvl="0" w:tplc="2AD69E28">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8">
    <w:nsid w:val="7E8752C8"/>
    <w:multiLevelType w:val="hybridMultilevel"/>
    <w:tmpl w:val="E3329426"/>
    <w:lvl w:ilvl="0" w:tplc="04070003">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Times New Roman"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num w:numId="1">
    <w:abstractNumId w:val="5"/>
  </w:num>
  <w:num w:numId="2">
    <w:abstractNumId w:val="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8"/>
    <w:lvlOverride w:ilvl="0"/>
    <w:lvlOverride w:ilvl="1"/>
    <w:lvlOverride w:ilvl="2"/>
    <w:lvlOverride w:ilvl="3"/>
    <w:lvlOverride w:ilvl="4"/>
    <w:lvlOverride w:ilvl="5"/>
    <w:lvlOverride w:ilvl="6"/>
    <w:lvlOverride w:ilvl="7"/>
    <w:lvlOverride w:ilvl="8"/>
  </w:num>
  <w:num w:numId="7">
    <w:abstractNumId w:val="17"/>
    <w:lvlOverride w:ilvl="0"/>
    <w:lvlOverride w:ilvl="1"/>
    <w:lvlOverride w:ilvl="2"/>
    <w:lvlOverride w:ilvl="3"/>
    <w:lvlOverride w:ilvl="4"/>
    <w:lvlOverride w:ilvl="5"/>
    <w:lvlOverride w:ilvl="6"/>
    <w:lvlOverride w:ilvl="7"/>
    <w:lvlOverride w:ilvl="8"/>
  </w:num>
  <w:num w:numId="8">
    <w:abstractNumId w:val="12"/>
    <w:lvlOverride w:ilvl="0"/>
    <w:lvlOverride w:ilvl="1"/>
    <w:lvlOverride w:ilvl="2"/>
    <w:lvlOverride w:ilvl="3"/>
    <w:lvlOverride w:ilvl="4"/>
    <w:lvlOverride w:ilvl="5"/>
    <w:lvlOverride w:ilvl="6"/>
    <w:lvlOverride w:ilvl="7"/>
    <w:lvlOverride w:ilvl="8"/>
  </w:num>
  <w:num w:numId="9">
    <w:abstractNumId w:val="6"/>
    <w:lvlOverride w:ilvl="0"/>
    <w:lvlOverride w:ilvl="1"/>
    <w:lvlOverride w:ilvl="2"/>
    <w:lvlOverride w:ilvl="3"/>
    <w:lvlOverride w:ilvl="4"/>
    <w:lvlOverride w:ilvl="5"/>
    <w:lvlOverride w:ilvl="6"/>
    <w:lvlOverride w:ilvl="7"/>
    <w:lvlOverride w:ilvl="8"/>
  </w:num>
  <w:num w:numId="10">
    <w:abstractNumId w:val="15"/>
    <w:lvlOverride w:ilvl="0"/>
    <w:lvlOverride w:ilvl="1"/>
    <w:lvlOverride w:ilvl="2"/>
    <w:lvlOverride w:ilvl="3"/>
    <w:lvlOverride w:ilvl="4"/>
    <w:lvlOverride w:ilvl="5"/>
    <w:lvlOverride w:ilvl="6"/>
    <w:lvlOverride w:ilvl="7"/>
    <w:lvlOverride w:ilvl="8"/>
  </w:num>
  <w:num w:numId="11">
    <w:abstractNumId w:val="16"/>
    <w:lvlOverride w:ilvl="0"/>
    <w:lvlOverride w:ilvl="1"/>
    <w:lvlOverride w:ilvl="2"/>
    <w:lvlOverride w:ilvl="3"/>
    <w:lvlOverride w:ilvl="4"/>
    <w:lvlOverride w:ilvl="5"/>
    <w:lvlOverride w:ilvl="6"/>
    <w:lvlOverride w:ilvl="7"/>
    <w:lvlOverride w:ilvl="8"/>
  </w:num>
  <w:num w:numId="12">
    <w:abstractNumId w:val="18"/>
    <w:lvlOverride w:ilvl="0"/>
    <w:lvlOverride w:ilvl="1"/>
    <w:lvlOverride w:ilvl="2"/>
    <w:lvlOverride w:ilvl="3"/>
    <w:lvlOverride w:ilvl="4"/>
    <w:lvlOverride w:ilvl="5"/>
    <w:lvlOverride w:ilvl="6"/>
    <w:lvlOverride w:ilvl="7"/>
    <w:lvlOverride w:ilvl="8"/>
  </w:num>
  <w:num w:numId="13">
    <w:abstractNumId w:val="14"/>
    <w:lvlOverride w:ilvl="0"/>
    <w:lvlOverride w:ilvl="1"/>
    <w:lvlOverride w:ilvl="2"/>
    <w:lvlOverride w:ilvl="3"/>
    <w:lvlOverride w:ilvl="4"/>
    <w:lvlOverride w:ilvl="5"/>
    <w:lvlOverride w:ilvl="6"/>
    <w:lvlOverride w:ilvl="7"/>
    <w:lvlOverride w:ilvl="8"/>
  </w:num>
  <w:num w:numId="14">
    <w:abstractNumId w:val="11"/>
    <w:lvlOverride w:ilvl="0"/>
    <w:lvlOverride w:ilvl="1"/>
    <w:lvlOverride w:ilvl="2"/>
    <w:lvlOverride w:ilvl="3"/>
    <w:lvlOverride w:ilvl="4"/>
    <w:lvlOverride w:ilvl="5"/>
    <w:lvlOverride w:ilvl="6"/>
    <w:lvlOverride w:ilvl="7"/>
    <w:lvlOverride w:ilvl="8"/>
  </w:num>
  <w:num w:numId="15">
    <w:abstractNumId w:val="3"/>
    <w:lvlOverride w:ilvl="0"/>
    <w:lvlOverride w:ilvl="1"/>
    <w:lvlOverride w:ilvl="2"/>
    <w:lvlOverride w:ilvl="3"/>
    <w:lvlOverride w:ilvl="4"/>
    <w:lvlOverride w:ilvl="5"/>
    <w:lvlOverride w:ilvl="6"/>
    <w:lvlOverride w:ilvl="7"/>
    <w:lvlOverride w:ilvl="8"/>
  </w:num>
  <w:num w:numId="16">
    <w:abstractNumId w:val="10"/>
    <w:lvlOverride w:ilvl="0"/>
    <w:lvlOverride w:ilvl="1"/>
    <w:lvlOverride w:ilvl="2"/>
    <w:lvlOverride w:ilvl="3"/>
    <w:lvlOverride w:ilvl="4"/>
    <w:lvlOverride w:ilvl="5"/>
    <w:lvlOverride w:ilvl="6"/>
    <w:lvlOverride w:ilvl="7"/>
    <w:lvlOverride w:ilvl="8"/>
  </w:num>
  <w:num w:numId="17">
    <w:abstractNumId w:val="1"/>
    <w:lvlOverride w:ilvl="0"/>
    <w:lvlOverride w:ilvl="1"/>
    <w:lvlOverride w:ilvl="2"/>
    <w:lvlOverride w:ilvl="3"/>
    <w:lvlOverride w:ilvl="4"/>
    <w:lvlOverride w:ilvl="5"/>
    <w:lvlOverride w:ilvl="6"/>
    <w:lvlOverride w:ilvl="7"/>
    <w:lvlOverride w:ilvl="8"/>
  </w:num>
  <w:num w:numId="18">
    <w:abstractNumId w:val="9"/>
    <w:lvlOverride w:ilvl="0"/>
    <w:lvlOverride w:ilvl="1"/>
    <w:lvlOverride w:ilvl="2"/>
    <w:lvlOverride w:ilvl="3"/>
    <w:lvlOverride w:ilvl="4"/>
    <w:lvlOverride w:ilvl="5"/>
    <w:lvlOverride w:ilvl="6"/>
    <w:lvlOverride w:ilvl="7"/>
    <w:lvlOverride w:ilvl="8"/>
  </w:num>
  <w:num w:numId="19">
    <w:abstractNumId w:val="2"/>
    <w:lvlOverride w:ilvl="0"/>
    <w:lvlOverride w:ilvl="1"/>
    <w:lvlOverride w:ilvl="2"/>
    <w:lvlOverride w:ilvl="3"/>
    <w:lvlOverride w:ilvl="4"/>
    <w:lvlOverride w:ilvl="5"/>
    <w:lvlOverride w:ilvl="6"/>
    <w:lvlOverride w:ilvl="7"/>
    <w:lvlOverride w:ilvl="8"/>
  </w:num>
  <w:num w:numId="20">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45B"/>
    <w:rsid w:val="00AA4024"/>
    <w:rsid w:val="00DD645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45B"/>
    <w:pPr>
      <w:spacing w:after="80" w:line="256" w:lineRule="auto"/>
    </w:pPr>
    <w:rPr>
      <w:rFonts w:ascii="Arial" w:hAnsi="Arial"/>
      <w:sz w:val="20"/>
    </w:rPr>
  </w:style>
  <w:style w:type="paragraph" w:styleId="Heading2">
    <w:name w:val="heading 2"/>
    <w:basedOn w:val="Normal"/>
    <w:next w:val="Normal"/>
    <w:link w:val="Heading2Char"/>
    <w:uiPriority w:val="9"/>
    <w:unhideWhenUsed/>
    <w:qFormat/>
    <w:rsid w:val="00DD645B"/>
    <w:pPr>
      <w:keepNext/>
      <w:keepLines/>
      <w:spacing w:before="400" w:line="240" w:lineRule="auto"/>
      <w:outlineLvl w:val="1"/>
    </w:pPr>
    <w:rPr>
      <w:rFonts w:eastAsiaTheme="majorEastAsia" w:cstheme="majorBidi"/>
      <w:b/>
      <w:caps/>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645B"/>
    <w:rPr>
      <w:rFonts w:ascii="Arial" w:eastAsiaTheme="majorEastAsia" w:hAnsi="Arial" w:cstheme="majorBidi"/>
      <w:b/>
      <w:caps/>
      <w:color w:val="000000" w:themeColor="text1"/>
      <w:sz w:val="32"/>
      <w:szCs w:val="26"/>
    </w:rPr>
  </w:style>
  <w:style w:type="character" w:styleId="Strong">
    <w:name w:val="Strong"/>
    <w:basedOn w:val="DefaultParagraphFont"/>
    <w:uiPriority w:val="99"/>
    <w:qFormat/>
    <w:rsid w:val="00DD645B"/>
    <w:rPr>
      <w:rFonts w:ascii="Times New Roman" w:hAnsi="Times New Roman" w:cs="Times New Roman" w:hint="default"/>
      <w:b/>
      <w:bCs w:val="0"/>
    </w:rPr>
  </w:style>
  <w:style w:type="paragraph" w:styleId="ListBullet">
    <w:name w:val="List Bullet"/>
    <w:basedOn w:val="Normal"/>
    <w:uiPriority w:val="99"/>
    <w:unhideWhenUsed/>
    <w:qFormat/>
    <w:rsid w:val="00DD645B"/>
    <w:pPr>
      <w:numPr>
        <w:numId w:val="1"/>
      </w:numPr>
      <w:contextualSpacing/>
    </w:pPr>
  </w:style>
  <w:style w:type="paragraph" w:styleId="ListNumber">
    <w:name w:val="List Number"/>
    <w:basedOn w:val="Normal"/>
    <w:uiPriority w:val="99"/>
    <w:semiHidden/>
    <w:unhideWhenUsed/>
    <w:qFormat/>
    <w:rsid w:val="00DD645B"/>
    <w:pPr>
      <w:numPr>
        <w:numId w:val="3"/>
      </w:numPr>
      <w:contextualSpacing/>
    </w:pPr>
  </w:style>
  <w:style w:type="paragraph" w:styleId="ListBullet2">
    <w:name w:val="List Bullet 2"/>
    <w:basedOn w:val="Normal"/>
    <w:uiPriority w:val="99"/>
    <w:semiHidden/>
    <w:unhideWhenUsed/>
    <w:rsid w:val="00DD645B"/>
    <w:pPr>
      <w:numPr>
        <w:ilvl w:val="1"/>
        <w:numId w:val="1"/>
      </w:numPr>
      <w:contextualSpacing/>
    </w:pPr>
  </w:style>
  <w:style w:type="paragraph" w:styleId="ListBullet3">
    <w:name w:val="List Bullet 3"/>
    <w:basedOn w:val="Normal"/>
    <w:uiPriority w:val="99"/>
    <w:semiHidden/>
    <w:unhideWhenUsed/>
    <w:rsid w:val="00DD645B"/>
    <w:pPr>
      <w:numPr>
        <w:ilvl w:val="2"/>
        <w:numId w:val="1"/>
      </w:numPr>
      <w:ind w:left="851"/>
      <w:contextualSpacing/>
    </w:pPr>
  </w:style>
  <w:style w:type="paragraph" w:styleId="ListBullet4">
    <w:name w:val="List Bullet 4"/>
    <w:basedOn w:val="Normal"/>
    <w:uiPriority w:val="99"/>
    <w:semiHidden/>
    <w:unhideWhenUsed/>
    <w:rsid w:val="00DD645B"/>
    <w:pPr>
      <w:numPr>
        <w:ilvl w:val="3"/>
        <w:numId w:val="1"/>
      </w:numPr>
      <w:ind w:left="1135"/>
      <w:contextualSpacing/>
    </w:pPr>
  </w:style>
  <w:style w:type="paragraph" w:styleId="ListBullet5">
    <w:name w:val="List Bullet 5"/>
    <w:basedOn w:val="Normal"/>
    <w:uiPriority w:val="99"/>
    <w:semiHidden/>
    <w:unhideWhenUsed/>
    <w:rsid w:val="00DD645B"/>
    <w:pPr>
      <w:numPr>
        <w:ilvl w:val="4"/>
        <w:numId w:val="1"/>
      </w:numPr>
      <w:ind w:left="1418"/>
      <w:contextualSpacing/>
    </w:pPr>
  </w:style>
  <w:style w:type="paragraph" w:styleId="ListNumber2">
    <w:name w:val="List Number 2"/>
    <w:basedOn w:val="Normal"/>
    <w:uiPriority w:val="99"/>
    <w:semiHidden/>
    <w:unhideWhenUsed/>
    <w:rsid w:val="00DD645B"/>
    <w:pPr>
      <w:numPr>
        <w:ilvl w:val="1"/>
        <w:numId w:val="3"/>
      </w:numPr>
      <w:contextualSpacing/>
    </w:pPr>
  </w:style>
  <w:style w:type="paragraph" w:styleId="ListNumber3">
    <w:name w:val="List Number 3"/>
    <w:basedOn w:val="Normal"/>
    <w:uiPriority w:val="99"/>
    <w:semiHidden/>
    <w:unhideWhenUsed/>
    <w:rsid w:val="00DD645B"/>
    <w:pPr>
      <w:numPr>
        <w:ilvl w:val="2"/>
        <w:numId w:val="3"/>
      </w:numPr>
      <w:ind w:left="851"/>
      <w:contextualSpacing/>
    </w:pPr>
  </w:style>
  <w:style w:type="character" w:customStyle="1" w:styleId="ListParagraphChar">
    <w:name w:val="List Paragraph Char"/>
    <w:link w:val="ListParagraph"/>
    <w:uiPriority w:val="34"/>
    <w:locked/>
    <w:rsid w:val="00DD645B"/>
    <w:rPr>
      <w:rFonts w:ascii="Arial" w:hAnsi="Arial" w:cs="Arial"/>
      <w:sz w:val="20"/>
    </w:rPr>
  </w:style>
  <w:style w:type="paragraph" w:styleId="ListParagraph">
    <w:name w:val="List Paragraph"/>
    <w:basedOn w:val="Normal"/>
    <w:link w:val="ListParagraphChar"/>
    <w:uiPriority w:val="34"/>
    <w:qFormat/>
    <w:rsid w:val="00DD645B"/>
    <w:pPr>
      <w:ind w:left="720"/>
      <w:contextualSpacing/>
    </w:pPr>
    <w:rPr>
      <w:rFonts w:cs="Arial"/>
    </w:rPr>
  </w:style>
  <w:style w:type="character" w:customStyle="1" w:styleId="ListaColorida-nfase1Char">
    <w:name w:val="Lista Colorida - Ênfase 1 Char"/>
    <w:link w:val="FarbigeListe-Akzent11"/>
    <w:uiPriority w:val="99"/>
    <w:locked/>
    <w:rsid w:val="00DD645B"/>
    <w:rPr>
      <w:rFonts w:ascii="Arial" w:eastAsia="MS Mincho" w:hAnsi="Arial" w:cs="Times New Roman"/>
      <w:sz w:val="20"/>
    </w:rPr>
  </w:style>
  <w:style w:type="paragraph" w:customStyle="1" w:styleId="FarbigeListe-Akzent11">
    <w:name w:val="Farbige Liste - Akzent 11"/>
    <w:basedOn w:val="Normal"/>
    <w:link w:val="ListaColorida-nfase1Char"/>
    <w:uiPriority w:val="99"/>
    <w:rsid w:val="00DD645B"/>
    <w:pPr>
      <w:spacing w:after="0" w:line="240" w:lineRule="auto"/>
      <w:ind w:left="720"/>
      <w:contextualSpacing/>
    </w:pPr>
    <w:rPr>
      <w:rFonts w:eastAsia="MS Mincho" w:cs="Times New Roman"/>
    </w:rPr>
  </w:style>
  <w:style w:type="character" w:customStyle="1" w:styleId="bulletChar">
    <w:name w:val="bullet Char"/>
    <w:link w:val="bullet"/>
    <w:uiPriority w:val="99"/>
    <w:locked/>
    <w:rsid w:val="00DD645B"/>
    <w:rPr>
      <w:rFonts w:ascii="Arial" w:eastAsia="PMingLiU" w:hAnsi="Arial" w:cs="Times New Roman"/>
      <w:sz w:val="20"/>
    </w:rPr>
  </w:style>
  <w:style w:type="paragraph" w:customStyle="1" w:styleId="bullet">
    <w:name w:val="bullet"/>
    <w:basedOn w:val="Normal"/>
    <w:link w:val="bulletChar"/>
    <w:uiPriority w:val="99"/>
    <w:qFormat/>
    <w:locked/>
    <w:rsid w:val="00DD645B"/>
    <w:pPr>
      <w:spacing w:after="60" w:line="240" w:lineRule="auto"/>
    </w:pPr>
    <w:rPr>
      <w:rFonts w:eastAsia="PMingLiU" w:cs="Times New Roman"/>
    </w:rPr>
  </w:style>
  <w:style w:type="character" w:customStyle="1" w:styleId="hps">
    <w:name w:val="hps"/>
    <w:uiPriority w:val="99"/>
    <w:rsid w:val="00DD645B"/>
  </w:style>
  <w:style w:type="table" w:customStyle="1" w:styleId="WSI-Table">
    <w:name w:val="WSI - Table"/>
    <w:basedOn w:val="TableNormal"/>
    <w:uiPriority w:val="99"/>
    <w:rsid w:val="00DD645B"/>
    <w:pPr>
      <w:spacing w:after="0" w:line="240" w:lineRule="auto"/>
    </w:pPr>
    <w:rPr>
      <w:rFonts w:ascii="Frutiger LT Com 45 Light" w:hAnsi="Frutiger LT Com 45 Light"/>
      <w:color w:val="000000" w:themeColor="text1"/>
      <w:sz w:val="20"/>
    </w:rPr>
    <w:tblPr>
      <w:tblInd w:w="0" w:type="nil"/>
      <w:tblBorders>
        <w:top w:val="single" w:sz="8" w:space="0" w:color="97D700"/>
        <w:left w:val="single" w:sz="8" w:space="0" w:color="97D700"/>
        <w:bottom w:val="single" w:sz="8" w:space="0" w:color="97D700"/>
        <w:right w:val="single" w:sz="8" w:space="0" w:color="97D700"/>
        <w:insideH w:val="single" w:sz="8" w:space="0" w:color="97D700"/>
        <w:insideV w:val="single" w:sz="8" w:space="0" w:color="97D700"/>
      </w:tblBorders>
      <w:tblCellMar>
        <w:top w:w="57" w:type="dxa"/>
        <w:left w:w="142" w:type="dxa"/>
        <w:bottom w:w="57" w:type="dxa"/>
        <w:right w:w="142" w:type="dxa"/>
      </w:tblCellMar>
    </w:tblPr>
    <w:tcPr>
      <w:shd w:val="clear" w:color="auto" w:fill="FFFFFF" w:themeFill="background1"/>
    </w:tcPr>
    <w:tblStylePr w:type="firstRow">
      <w:pPr>
        <w:wordWrap/>
        <w:spacing w:beforeLines="0" w:before="100" w:beforeAutospacing="1" w:afterLines="0" w:after="100" w:afterAutospacing="1"/>
      </w:pPr>
      <w:rPr>
        <w:rFonts w:ascii="Frutiger LT Com 45 Light" w:hAnsi="Frutiger LT Com 45 Light" w:hint="default"/>
        <w:b/>
        <w:i w:val="0"/>
        <w:caps/>
        <w:smallCaps w:val="0"/>
        <w:color w:val="FFFFFF" w:themeColor="background1"/>
        <w:sz w:val="20"/>
        <w:szCs w:val="20"/>
      </w:rPr>
      <w:tblPr/>
      <w:tcPr>
        <w:shd w:val="clear" w:color="auto" w:fill="97D700"/>
      </w:tcPr>
    </w:tblStylePr>
  </w:style>
  <w:style w:type="numbering" w:customStyle="1" w:styleId="ListBullets">
    <w:name w:val="ListBullets"/>
    <w:uiPriority w:val="99"/>
    <w:rsid w:val="00DD645B"/>
    <w:pPr>
      <w:numPr>
        <w:numId w:val="1"/>
      </w:numPr>
    </w:pPr>
  </w:style>
  <w:style w:type="numbering" w:customStyle="1" w:styleId="ListNumbers">
    <w:name w:val="ListNumbers"/>
    <w:uiPriority w:val="99"/>
    <w:rsid w:val="00DD645B"/>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45B"/>
    <w:pPr>
      <w:spacing w:after="80" w:line="256" w:lineRule="auto"/>
    </w:pPr>
    <w:rPr>
      <w:rFonts w:ascii="Arial" w:hAnsi="Arial"/>
      <w:sz w:val="20"/>
    </w:rPr>
  </w:style>
  <w:style w:type="paragraph" w:styleId="Heading2">
    <w:name w:val="heading 2"/>
    <w:basedOn w:val="Normal"/>
    <w:next w:val="Normal"/>
    <w:link w:val="Heading2Char"/>
    <w:uiPriority w:val="9"/>
    <w:unhideWhenUsed/>
    <w:qFormat/>
    <w:rsid w:val="00DD645B"/>
    <w:pPr>
      <w:keepNext/>
      <w:keepLines/>
      <w:spacing w:before="400" w:line="240" w:lineRule="auto"/>
      <w:outlineLvl w:val="1"/>
    </w:pPr>
    <w:rPr>
      <w:rFonts w:eastAsiaTheme="majorEastAsia" w:cstheme="majorBidi"/>
      <w:b/>
      <w:caps/>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645B"/>
    <w:rPr>
      <w:rFonts w:ascii="Arial" w:eastAsiaTheme="majorEastAsia" w:hAnsi="Arial" w:cstheme="majorBidi"/>
      <w:b/>
      <w:caps/>
      <w:color w:val="000000" w:themeColor="text1"/>
      <w:sz w:val="32"/>
      <w:szCs w:val="26"/>
    </w:rPr>
  </w:style>
  <w:style w:type="character" w:styleId="Strong">
    <w:name w:val="Strong"/>
    <w:basedOn w:val="DefaultParagraphFont"/>
    <w:uiPriority w:val="99"/>
    <w:qFormat/>
    <w:rsid w:val="00DD645B"/>
    <w:rPr>
      <w:rFonts w:ascii="Times New Roman" w:hAnsi="Times New Roman" w:cs="Times New Roman" w:hint="default"/>
      <w:b/>
      <w:bCs w:val="0"/>
    </w:rPr>
  </w:style>
  <w:style w:type="paragraph" w:styleId="ListBullet">
    <w:name w:val="List Bullet"/>
    <w:basedOn w:val="Normal"/>
    <w:uiPriority w:val="99"/>
    <w:unhideWhenUsed/>
    <w:qFormat/>
    <w:rsid w:val="00DD645B"/>
    <w:pPr>
      <w:numPr>
        <w:numId w:val="1"/>
      </w:numPr>
      <w:contextualSpacing/>
    </w:pPr>
  </w:style>
  <w:style w:type="paragraph" w:styleId="ListNumber">
    <w:name w:val="List Number"/>
    <w:basedOn w:val="Normal"/>
    <w:uiPriority w:val="99"/>
    <w:semiHidden/>
    <w:unhideWhenUsed/>
    <w:qFormat/>
    <w:rsid w:val="00DD645B"/>
    <w:pPr>
      <w:numPr>
        <w:numId w:val="3"/>
      </w:numPr>
      <w:contextualSpacing/>
    </w:pPr>
  </w:style>
  <w:style w:type="paragraph" w:styleId="ListBullet2">
    <w:name w:val="List Bullet 2"/>
    <w:basedOn w:val="Normal"/>
    <w:uiPriority w:val="99"/>
    <w:semiHidden/>
    <w:unhideWhenUsed/>
    <w:rsid w:val="00DD645B"/>
    <w:pPr>
      <w:numPr>
        <w:ilvl w:val="1"/>
        <w:numId w:val="1"/>
      </w:numPr>
      <w:contextualSpacing/>
    </w:pPr>
  </w:style>
  <w:style w:type="paragraph" w:styleId="ListBullet3">
    <w:name w:val="List Bullet 3"/>
    <w:basedOn w:val="Normal"/>
    <w:uiPriority w:val="99"/>
    <w:semiHidden/>
    <w:unhideWhenUsed/>
    <w:rsid w:val="00DD645B"/>
    <w:pPr>
      <w:numPr>
        <w:ilvl w:val="2"/>
        <w:numId w:val="1"/>
      </w:numPr>
      <w:ind w:left="851"/>
      <w:contextualSpacing/>
    </w:pPr>
  </w:style>
  <w:style w:type="paragraph" w:styleId="ListBullet4">
    <w:name w:val="List Bullet 4"/>
    <w:basedOn w:val="Normal"/>
    <w:uiPriority w:val="99"/>
    <w:semiHidden/>
    <w:unhideWhenUsed/>
    <w:rsid w:val="00DD645B"/>
    <w:pPr>
      <w:numPr>
        <w:ilvl w:val="3"/>
        <w:numId w:val="1"/>
      </w:numPr>
      <w:ind w:left="1135"/>
      <w:contextualSpacing/>
    </w:pPr>
  </w:style>
  <w:style w:type="paragraph" w:styleId="ListBullet5">
    <w:name w:val="List Bullet 5"/>
    <w:basedOn w:val="Normal"/>
    <w:uiPriority w:val="99"/>
    <w:semiHidden/>
    <w:unhideWhenUsed/>
    <w:rsid w:val="00DD645B"/>
    <w:pPr>
      <w:numPr>
        <w:ilvl w:val="4"/>
        <w:numId w:val="1"/>
      </w:numPr>
      <w:ind w:left="1418"/>
      <w:contextualSpacing/>
    </w:pPr>
  </w:style>
  <w:style w:type="paragraph" w:styleId="ListNumber2">
    <w:name w:val="List Number 2"/>
    <w:basedOn w:val="Normal"/>
    <w:uiPriority w:val="99"/>
    <w:semiHidden/>
    <w:unhideWhenUsed/>
    <w:rsid w:val="00DD645B"/>
    <w:pPr>
      <w:numPr>
        <w:ilvl w:val="1"/>
        <w:numId w:val="3"/>
      </w:numPr>
      <w:contextualSpacing/>
    </w:pPr>
  </w:style>
  <w:style w:type="paragraph" w:styleId="ListNumber3">
    <w:name w:val="List Number 3"/>
    <w:basedOn w:val="Normal"/>
    <w:uiPriority w:val="99"/>
    <w:semiHidden/>
    <w:unhideWhenUsed/>
    <w:rsid w:val="00DD645B"/>
    <w:pPr>
      <w:numPr>
        <w:ilvl w:val="2"/>
        <w:numId w:val="3"/>
      </w:numPr>
      <w:ind w:left="851"/>
      <w:contextualSpacing/>
    </w:pPr>
  </w:style>
  <w:style w:type="character" w:customStyle="1" w:styleId="ListParagraphChar">
    <w:name w:val="List Paragraph Char"/>
    <w:link w:val="ListParagraph"/>
    <w:uiPriority w:val="34"/>
    <w:locked/>
    <w:rsid w:val="00DD645B"/>
    <w:rPr>
      <w:rFonts w:ascii="Arial" w:hAnsi="Arial" w:cs="Arial"/>
      <w:sz w:val="20"/>
    </w:rPr>
  </w:style>
  <w:style w:type="paragraph" w:styleId="ListParagraph">
    <w:name w:val="List Paragraph"/>
    <w:basedOn w:val="Normal"/>
    <w:link w:val="ListParagraphChar"/>
    <w:uiPriority w:val="34"/>
    <w:qFormat/>
    <w:rsid w:val="00DD645B"/>
    <w:pPr>
      <w:ind w:left="720"/>
      <w:contextualSpacing/>
    </w:pPr>
    <w:rPr>
      <w:rFonts w:cs="Arial"/>
    </w:rPr>
  </w:style>
  <w:style w:type="character" w:customStyle="1" w:styleId="ListaColorida-nfase1Char">
    <w:name w:val="Lista Colorida - Ênfase 1 Char"/>
    <w:link w:val="FarbigeListe-Akzent11"/>
    <w:uiPriority w:val="99"/>
    <w:locked/>
    <w:rsid w:val="00DD645B"/>
    <w:rPr>
      <w:rFonts w:ascii="Arial" w:eastAsia="MS Mincho" w:hAnsi="Arial" w:cs="Times New Roman"/>
      <w:sz w:val="20"/>
    </w:rPr>
  </w:style>
  <w:style w:type="paragraph" w:customStyle="1" w:styleId="FarbigeListe-Akzent11">
    <w:name w:val="Farbige Liste - Akzent 11"/>
    <w:basedOn w:val="Normal"/>
    <w:link w:val="ListaColorida-nfase1Char"/>
    <w:uiPriority w:val="99"/>
    <w:rsid w:val="00DD645B"/>
    <w:pPr>
      <w:spacing w:after="0" w:line="240" w:lineRule="auto"/>
      <w:ind w:left="720"/>
      <w:contextualSpacing/>
    </w:pPr>
    <w:rPr>
      <w:rFonts w:eastAsia="MS Mincho" w:cs="Times New Roman"/>
    </w:rPr>
  </w:style>
  <w:style w:type="character" w:customStyle="1" w:styleId="bulletChar">
    <w:name w:val="bullet Char"/>
    <w:link w:val="bullet"/>
    <w:uiPriority w:val="99"/>
    <w:locked/>
    <w:rsid w:val="00DD645B"/>
    <w:rPr>
      <w:rFonts w:ascii="Arial" w:eastAsia="PMingLiU" w:hAnsi="Arial" w:cs="Times New Roman"/>
      <w:sz w:val="20"/>
    </w:rPr>
  </w:style>
  <w:style w:type="paragraph" w:customStyle="1" w:styleId="bullet">
    <w:name w:val="bullet"/>
    <w:basedOn w:val="Normal"/>
    <w:link w:val="bulletChar"/>
    <w:uiPriority w:val="99"/>
    <w:qFormat/>
    <w:locked/>
    <w:rsid w:val="00DD645B"/>
    <w:pPr>
      <w:spacing w:after="60" w:line="240" w:lineRule="auto"/>
    </w:pPr>
    <w:rPr>
      <w:rFonts w:eastAsia="PMingLiU" w:cs="Times New Roman"/>
    </w:rPr>
  </w:style>
  <w:style w:type="character" w:customStyle="1" w:styleId="hps">
    <w:name w:val="hps"/>
    <w:uiPriority w:val="99"/>
    <w:rsid w:val="00DD645B"/>
  </w:style>
  <w:style w:type="table" w:customStyle="1" w:styleId="WSI-Table">
    <w:name w:val="WSI - Table"/>
    <w:basedOn w:val="TableNormal"/>
    <w:uiPriority w:val="99"/>
    <w:rsid w:val="00DD645B"/>
    <w:pPr>
      <w:spacing w:after="0" w:line="240" w:lineRule="auto"/>
    </w:pPr>
    <w:rPr>
      <w:rFonts w:ascii="Frutiger LT Com 45 Light" w:hAnsi="Frutiger LT Com 45 Light"/>
      <w:color w:val="000000" w:themeColor="text1"/>
      <w:sz w:val="20"/>
    </w:rPr>
    <w:tblPr>
      <w:tblInd w:w="0" w:type="nil"/>
      <w:tblBorders>
        <w:top w:val="single" w:sz="8" w:space="0" w:color="97D700"/>
        <w:left w:val="single" w:sz="8" w:space="0" w:color="97D700"/>
        <w:bottom w:val="single" w:sz="8" w:space="0" w:color="97D700"/>
        <w:right w:val="single" w:sz="8" w:space="0" w:color="97D700"/>
        <w:insideH w:val="single" w:sz="8" w:space="0" w:color="97D700"/>
        <w:insideV w:val="single" w:sz="8" w:space="0" w:color="97D700"/>
      </w:tblBorders>
      <w:tblCellMar>
        <w:top w:w="57" w:type="dxa"/>
        <w:left w:w="142" w:type="dxa"/>
        <w:bottom w:w="57" w:type="dxa"/>
        <w:right w:w="142" w:type="dxa"/>
      </w:tblCellMar>
    </w:tblPr>
    <w:tcPr>
      <w:shd w:val="clear" w:color="auto" w:fill="FFFFFF" w:themeFill="background1"/>
    </w:tcPr>
    <w:tblStylePr w:type="firstRow">
      <w:pPr>
        <w:wordWrap/>
        <w:spacing w:beforeLines="0" w:before="100" w:beforeAutospacing="1" w:afterLines="0" w:after="100" w:afterAutospacing="1"/>
      </w:pPr>
      <w:rPr>
        <w:rFonts w:ascii="Frutiger LT Com 45 Light" w:hAnsi="Frutiger LT Com 45 Light" w:hint="default"/>
        <w:b/>
        <w:i w:val="0"/>
        <w:caps/>
        <w:smallCaps w:val="0"/>
        <w:color w:val="FFFFFF" w:themeColor="background1"/>
        <w:sz w:val="20"/>
        <w:szCs w:val="20"/>
      </w:rPr>
      <w:tblPr/>
      <w:tcPr>
        <w:shd w:val="clear" w:color="auto" w:fill="97D700"/>
      </w:tcPr>
    </w:tblStylePr>
  </w:style>
  <w:style w:type="numbering" w:customStyle="1" w:styleId="ListBullets">
    <w:name w:val="ListBullets"/>
    <w:uiPriority w:val="99"/>
    <w:rsid w:val="00DD645B"/>
    <w:pPr>
      <w:numPr>
        <w:numId w:val="1"/>
      </w:numPr>
    </w:pPr>
  </w:style>
  <w:style w:type="numbering" w:customStyle="1" w:styleId="ListNumbers">
    <w:name w:val="ListNumbers"/>
    <w:uiPriority w:val="99"/>
    <w:rsid w:val="00DD645B"/>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ELibraryCT" ma:contentTypeID="0x0100FADCE54D1D9D4AE08853C3035D4D8C8C00D5EDF6E2B1CCD246849873BA188A73E3" ma:contentTypeVersion="4" ma:contentTypeDescription="My Content Type" ma:contentTypeScope="" ma:versionID="285edd236112b865d41688ad32b0b5a6">
  <xsd:schema xmlns:xsd="http://www.w3.org/2001/XMLSchema" xmlns:xs="http://www.w3.org/2001/XMLSchema" xmlns:p="http://schemas.microsoft.com/office/2006/metadata/properties" xmlns:ns2="3E770FE6-E28B-451E-A7BB-8E130273D836" xmlns:ns3="68dc97c7-f2a4-4a80-b731-5139b5ff0a6b" targetNamespace="http://schemas.microsoft.com/office/2006/metadata/properties" ma:root="true" ma:fieldsID="4e4fc2fb7793be87ab0eb4028699e1d0" ns2:_="" ns3:_="">
    <xsd:import namespace="3E770FE6-E28B-451E-A7BB-8E130273D836"/>
    <xsd:import namespace="68dc97c7-f2a4-4a80-b731-5139b5ff0a6b"/>
    <xsd:element name="properties">
      <xsd:complexType>
        <xsd:sequence>
          <xsd:element name="documentManagement">
            <xsd:complexType>
              <xsd:all>
                <xsd:element ref="ns2:ACTESTitleEN"/>
                <xsd:element ref="ns2:ACTESTitleAR"/>
                <xsd:element ref="ns2:ACTESELibraryCategoryLookup"/>
                <xsd:element ref="ns2:ACTESELibraryCompetitionTypeLookup"/>
                <xsd:element ref="ns2:ACTESELibraryYearLookup"/>
                <xsd:element ref="ns2:ACTESELibrarySkillLookup"/>
                <xsd:element ref="ns2:ACTESIcon"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70FE6-E28B-451E-A7BB-8E130273D836" elementFormDefault="qualified">
    <xsd:import namespace="http://schemas.microsoft.com/office/2006/documentManagement/types"/>
    <xsd:import namespace="http://schemas.microsoft.com/office/infopath/2007/PartnerControls"/>
    <xsd:element name="ACTESTitleEN" ma:index="3" ma:displayName="Title (English)" ma:internalName="ACTESTitleEN">
      <xsd:simpleType>
        <xsd:restriction base="dms:Text"/>
      </xsd:simpleType>
    </xsd:element>
    <xsd:element name="ACTESTitleAR" ma:index="4" ma:displayName="Title (Arabic)" ma:internalName="ACTESTitleAR">
      <xsd:simpleType>
        <xsd:restriction base="dms:Text"/>
      </xsd:simpleType>
    </xsd:element>
    <xsd:element name="ACTESELibraryCategoryLookup" ma:index="5" ma:displayName="Category" ma:list="{EAC0FFED-48AE-46EF-ACB2-2CB0E4FFF0DF}" ma:internalName="ACTESELibraryCategoryLookup" ma:showField="ACTESTitleEN">
      <xsd:simpleType>
        <xsd:restriction base="dms:Lookup"/>
      </xsd:simpleType>
    </xsd:element>
    <xsd:element name="ACTESELibraryCompetitionTypeLookup" ma:index="6" ma:displayName="Competition Type" ma:list="{0B53700D-E82B-47BC-9CFB-DF932DAB4FB7}" ma:internalName="ACTESELibraryCompetitionTypeLookup" ma:showField="ACTESTitleEN">
      <xsd:simpleType>
        <xsd:restriction base="dms:Lookup"/>
      </xsd:simpleType>
    </xsd:element>
    <xsd:element name="ACTESELibraryYearLookup" ma:index="7" ma:displayName="Year" ma:list="{F88C449A-ECF7-4CE7-A9A4-6A653B2314FA}" ma:internalName="ACTESELibraryYearLookup" ma:showField="ACTESYear">
      <xsd:simpleType>
        <xsd:restriction base="dms:Lookup"/>
      </xsd:simpleType>
    </xsd:element>
    <xsd:element name="ACTESELibrarySkillLookup" ma:index="8" ma:displayName="Skill" ma:list="{05CF1A85-EC3E-44A3-926D-092AFAFE5200}" ma:internalName="ACTESELibrarySkillLookup" ma:showField="ACTESTitleEN">
      <xsd:simpleType>
        <xsd:restriction base="dms:Lookup"/>
      </xsd:simpleType>
    </xsd:element>
    <xsd:element name="ACTESIcon" ma:index="9" nillable="true" ma:displayName="Icon" ma:internalName="ACTESIc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dc97c7-f2a4-4a80-b731-5139b5ff0a6b" elementFormDefault="qualified">
    <xsd:import namespace="http://schemas.microsoft.com/office/2006/documentManagement/types"/>
    <xsd:import namespace="http://schemas.microsoft.com/office/infopath/2007/PartnerControls"/>
    <xsd:element name="TaxKeywordTaxHTField" ma:index="11" ma:taxonomy="true" ma:internalName="TaxKeywordTaxHTField" ma:taxonomyFieldName="TaxKeyword" ma:displayName="Enterprise Keywords" ma:fieldId="{23f27201-bee3-471e-b2e7-b64fd8b7ca38}" ma:taxonomyMulti="true" ma:sspId="540ab846-b88b-4380-80d3-53b982f2ba74"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1852081b-e072-4ecb-900f-db102409a39f}" ma:internalName="TaxCatchAll" ma:showField="CatchAllData" ma:web="68dc97c7-f2a4-4a80-b731-5139b5ff0a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2" ma:displayName="SharePoi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CTESTitleEN xmlns="3E770FE6-E28B-451E-A7BB-8E130273D836">Health and Social Care Test Project 2019</ACTESTitleEN>
    <TaxKeywordTaxHTField xmlns="68dc97c7-f2a4-4a80-b731-5139b5ff0a6b">
      <Terms xmlns="http://schemas.microsoft.com/office/infopath/2007/PartnerControls">
        <TermInfo xmlns="http://schemas.microsoft.com/office/infopath/2007/PartnerControls">
          <TermName xmlns="http://schemas.microsoft.com/office/infopath/2007/PartnerControls">Health and Social Care Test Project 2019</TermName>
          <TermId xmlns="http://schemas.microsoft.com/office/infopath/2007/PartnerControls">d34f0d61-9a2d-4bf3-a833-e3747f077fea</TermId>
        </TermInfo>
      </Terms>
    </TaxKeywordTaxHTField>
    <ACTESELibraryCategoryLookup xmlns="3E770FE6-E28B-451E-A7BB-8E130273D836">1</ACTESELibraryCategoryLookup>
    <ACTESELibraryCompetitionTypeLookup xmlns="3E770FE6-E28B-451E-A7BB-8E130273D836">2</ACTESELibraryCompetitionTypeLookup>
    <ACTESELibraryYearLookup xmlns="3E770FE6-E28B-451E-A7BB-8E130273D836">11</ACTESELibraryYearLookup>
    <ACTESIcon xmlns="3E770FE6-E28B-451E-A7BB-8E130273D836">&lt;img alt="" height="177" src="/en/Media/MediaTools/PublishingImages/TestProjectThumb.png" width="130" style="BORDER&amp;#58;0px solid;" /&gt;</ACTESIcon>
    <TaxCatchAll xmlns="68dc97c7-f2a4-4a80-b731-5139b5ff0a6b">
      <Value>40</Value>
    </TaxCatchAll>
    <ACTESELibrarySkillLookup xmlns="3E770FE6-E28B-451E-A7BB-8E130273D836">35</ACTESELibrarySkillLookup>
    <ACTESTitleAR xmlns="3E770FE6-E28B-451E-A7BB-8E130273D836">نموذج مشروع الرعاية الصحية والاجتماعية 2019</ACTESTitleAR>
  </documentManagement>
</p:properties>
</file>

<file path=customXml/itemProps1.xml><?xml version="1.0" encoding="utf-8"?>
<ds:datastoreItem xmlns:ds="http://schemas.openxmlformats.org/officeDocument/2006/customXml" ds:itemID="{C2E46DCD-4B23-4BAA-A921-3093B0562F09}"/>
</file>

<file path=customXml/itemProps2.xml><?xml version="1.0" encoding="utf-8"?>
<ds:datastoreItem xmlns:ds="http://schemas.openxmlformats.org/officeDocument/2006/customXml" ds:itemID="{FA4739D2-9106-4AED-B9F5-D03BF1A3F23B}"/>
</file>

<file path=docProps/app.xml><?xml version="1.0" encoding="utf-8"?>
<Properties xmlns="http://schemas.openxmlformats.org/officeDocument/2006/extended-properties" xmlns:vt="http://schemas.openxmlformats.org/officeDocument/2006/docPropsVTypes">
  <Template>Normal</Template>
  <TotalTime>3</TotalTime>
  <Pages>7</Pages>
  <Words>2110</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Social Care Test Project 2019</dc:title>
  <dc:creator>Asma Darwish Al Mesmari</dc:creator>
  <cp:keywords>Health and Social Care Test Project 2019</cp:keywords>
  <cp:lastModifiedBy>Asma Darwish Al Mesmari</cp:lastModifiedBy>
  <cp:revision>1</cp:revision>
  <dcterms:created xsi:type="dcterms:W3CDTF">2019-02-26T08:18:00Z</dcterms:created>
  <dcterms:modified xsi:type="dcterms:W3CDTF">2019-02-26T08:21:00Z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0x0100FADCE54D1D9D4AE08853C3035D4D8C8C00D5EDF6E2B1CCD246849873BA188A73E3</vt:lpwstr>
  </property>
  <property fmtid="{D5CDD505-2E9C-101B-9397-08002B2CF9AE}" pid="3" name="TaxKeyword">
    <vt:lpwstr>40;#Health and Social Care Test Project 2019|d34f0d61-9a2d-4bf3-a833-e3747f077fea</vt:lpwstr>
  </property>
</Properties>
</file>